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8D8" w:rsidRPr="00EE2D99" w:rsidRDefault="000C18D8" w:rsidP="000C18D8">
      <w:pPr>
        <w:pStyle w:val="11"/>
        <w:keepNext w:val="0"/>
        <w:keepLines w:val="0"/>
        <w:pageBreakBefore w:val="0"/>
        <w:tabs>
          <w:tab w:val="clear" w:pos="360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bookmarkStart w:id="2" w:name="_Ref55337964"/>
      <w:r w:rsidRPr="00EE2D99">
        <w:rPr>
          <w:rFonts w:ascii="Times New Roman" w:hAnsi="Times New Roman"/>
          <w:sz w:val="24"/>
          <w:szCs w:val="24"/>
        </w:rPr>
        <w:t xml:space="preserve">Извещение </w:t>
      </w:r>
    </w:p>
    <w:p w:rsidR="000C18D8" w:rsidRPr="008C4FD2" w:rsidRDefault="000C18D8" w:rsidP="000C18D8">
      <w:pPr>
        <w:pStyle w:val="11"/>
        <w:keepNext w:val="0"/>
        <w:keepLines w:val="0"/>
        <w:pageBreakBefore w:val="0"/>
        <w:tabs>
          <w:tab w:val="clear" w:pos="360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r w:rsidRPr="00EE2D99">
        <w:rPr>
          <w:rFonts w:ascii="Times New Roman" w:hAnsi="Times New Roman"/>
          <w:sz w:val="24"/>
          <w:szCs w:val="24"/>
        </w:rPr>
        <w:t xml:space="preserve">о проведении </w:t>
      </w:r>
      <w:r w:rsidR="0000238B">
        <w:rPr>
          <w:rFonts w:ascii="Times New Roman" w:hAnsi="Times New Roman"/>
          <w:sz w:val="24"/>
          <w:szCs w:val="24"/>
          <w:lang w:val="ru-RU"/>
        </w:rPr>
        <w:t xml:space="preserve">открытого </w:t>
      </w:r>
      <w:r w:rsidRPr="00EE2D99">
        <w:rPr>
          <w:rFonts w:ascii="Times New Roman" w:hAnsi="Times New Roman"/>
          <w:sz w:val="24"/>
          <w:szCs w:val="24"/>
          <w:lang w:val="ru-RU"/>
        </w:rPr>
        <w:t>запроса предложений</w:t>
      </w:r>
      <w:r w:rsidRPr="00EE2D99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</w:p>
    <w:p w:rsidR="009E101A" w:rsidRPr="00CF2646" w:rsidRDefault="00687ACC" w:rsidP="00CF2646">
      <w:pPr>
        <w:pStyle w:val="afd"/>
        <w:numPr>
          <w:ilvl w:val="0"/>
          <w:numId w:val="33"/>
        </w:numPr>
        <w:spacing w:before="120" w:line="240" w:lineRule="auto"/>
        <w:rPr>
          <w:rFonts w:eastAsia="MS Mincho"/>
          <w:sz w:val="24"/>
          <w:szCs w:val="24"/>
          <w:lang w:eastAsia="ja-JP"/>
        </w:rPr>
      </w:pPr>
      <w:r w:rsidRPr="00EE2D99">
        <w:rPr>
          <w:sz w:val="24"/>
          <w:szCs w:val="24"/>
        </w:rPr>
        <w:t xml:space="preserve">Заказчик, являющийся Организатором закупки, </w:t>
      </w:r>
      <w:r w:rsidR="00745E3B" w:rsidRPr="005116A2">
        <w:rPr>
          <w:sz w:val="24"/>
          <w:szCs w:val="24"/>
        </w:rPr>
        <w:t>ПАО «МРСК Юга», юридический/фактический/почтовый адрес: 344022, г. Ростов-на-Дону, ул. Большая Садовая, 49</w:t>
      </w:r>
      <w:r w:rsidR="00AD65AC" w:rsidRPr="00EE2D99">
        <w:rPr>
          <w:sz w:val="24"/>
          <w:szCs w:val="24"/>
        </w:rPr>
        <w:t>,</w:t>
      </w:r>
      <w:r w:rsidRPr="00EE2D99">
        <w:rPr>
          <w:sz w:val="24"/>
          <w:szCs w:val="24"/>
        </w:rPr>
        <w:t xml:space="preserve"> настоящим </w:t>
      </w:r>
      <w:r w:rsidR="00745E3B" w:rsidRPr="00745E3B">
        <w:rPr>
          <w:sz w:val="24"/>
          <w:szCs w:val="24"/>
        </w:rPr>
        <w:t xml:space="preserve">уведомляет о проведении процедуры </w:t>
      </w:r>
      <w:r w:rsidR="0000238B">
        <w:rPr>
          <w:sz w:val="24"/>
          <w:szCs w:val="24"/>
        </w:rPr>
        <w:t xml:space="preserve">открытого </w:t>
      </w:r>
      <w:r w:rsidR="00745E3B" w:rsidRPr="00745E3B">
        <w:rPr>
          <w:sz w:val="24"/>
          <w:szCs w:val="24"/>
        </w:rPr>
        <w:t xml:space="preserve">запроса </w:t>
      </w:r>
      <w:r w:rsidR="00CF2646" w:rsidRPr="00745E3B">
        <w:rPr>
          <w:sz w:val="24"/>
          <w:szCs w:val="24"/>
        </w:rPr>
        <w:t>предложений (</w:t>
      </w:r>
      <w:r w:rsidR="00745E3B" w:rsidRPr="00745E3B">
        <w:rPr>
          <w:sz w:val="24"/>
          <w:szCs w:val="24"/>
        </w:rPr>
        <w:t xml:space="preserve">далее – </w:t>
      </w:r>
      <w:r w:rsidR="00745E3B" w:rsidRPr="00CF2646">
        <w:rPr>
          <w:sz w:val="24"/>
          <w:szCs w:val="24"/>
        </w:rPr>
        <w:t xml:space="preserve">закупке) на </w:t>
      </w:r>
      <w:r w:rsidR="00CF2646" w:rsidRPr="00CF2646">
        <w:rPr>
          <w:sz w:val="24"/>
          <w:szCs w:val="24"/>
        </w:rPr>
        <w:t>право заключения договора на поставку комплектующих для блокирующих устройств для нужд филиалов ПАО «МРСК Юга» - «Астраханьэнерго», «Волгоградэнерго», «</w:t>
      </w:r>
      <w:proofErr w:type="spellStart"/>
      <w:r w:rsidR="00CF2646" w:rsidRPr="00CF2646">
        <w:rPr>
          <w:sz w:val="24"/>
          <w:szCs w:val="24"/>
        </w:rPr>
        <w:t>Калмэнерго</w:t>
      </w:r>
      <w:proofErr w:type="spellEnd"/>
      <w:r w:rsidR="00CF2646" w:rsidRPr="00CF2646">
        <w:rPr>
          <w:sz w:val="24"/>
          <w:szCs w:val="24"/>
        </w:rPr>
        <w:t>», «Ростовэнерго»</w:t>
      </w:r>
      <w:r w:rsidR="00745E3B" w:rsidRPr="00CF2646">
        <w:rPr>
          <w:sz w:val="24"/>
          <w:szCs w:val="24"/>
        </w:rPr>
        <w:t xml:space="preserve">. В связи с этим </w:t>
      </w:r>
      <w:r w:rsidRPr="00CF2646">
        <w:rPr>
          <w:sz w:val="24"/>
          <w:szCs w:val="24"/>
        </w:rPr>
        <w:t xml:space="preserve">приглашает </w:t>
      </w:r>
      <w:r w:rsidR="00C175F6" w:rsidRPr="00CF2646">
        <w:rPr>
          <w:b/>
          <w:i/>
          <w:sz w:val="24"/>
          <w:szCs w:val="24"/>
          <w:u w:val="single"/>
        </w:rPr>
        <w:t>юридических лиц, физических лиц, в том числе индивидуальных предпринимателей, являющихся только субъектами малого и среднего предпринимательства</w:t>
      </w:r>
      <w:r w:rsidR="007372FE" w:rsidRPr="00CF2646">
        <w:rPr>
          <w:b/>
          <w:sz w:val="24"/>
          <w:szCs w:val="24"/>
        </w:rPr>
        <w:t xml:space="preserve">, </w:t>
      </w:r>
      <w:r w:rsidR="00745E3B" w:rsidRPr="00CF2646">
        <w:rPr>
          <w:sz w:val="24"/>
          <w:szCs w:val="24"/>
        </w:rPr>
        <w:t xml:space="preserve">подавать свои предложения на участие в запросе </w:t>
      </w:r>
      <w:r w:rsidR="00CF2646" w:rsidRPr="00CF2646">
        <w:rPr>
          <w:sz w:val="24"/>
          <w:szCs w:val="24"/>
        </w:rPr>
        <w:t>предложений на</w:t>
      </w:r>
      <w:r w:rsidR="00745E3B" w:rsidRPr="00CF2646">
        <w:rPr>
          <w:sz w:val="24"/>
          <w:szCs w:val="24"/>
        </w:rPr>
        <w:t xml:space="preserve"> </w:t>
      </w:r>
      <w:r w:rsidR="00CF2646" w:rsidRPr="00CF2646">
        <w:rPr>
          <w:sz w:val="24"/>
          <w:szCs w:val="24"/>
        </w:rPr>
        <w:t>право заключения договора на поставку комплектующих для блокирующих устройств для нужд филиалов ПАО «МРСК Юга» - «Астраханьэнерго», «Волгоградэнерго», «</w:t>
      </w:r>
      <w:proofErr w:type="spellStart"/>
      <w:r w:rsidR="00CF2646" w:rsidRPr="00CF2646">
        <w:rPr>
          <w:sz w:val="24"/>
          <w:szCs w:val="24"/>
        </w:rPr>
        <w:t>Калмэнерго</w:t>
      </w:r>
      <w:proofErr w:type="spellEnd"/>
      <w:r w:rsidR="00CF2646" w:rsidRPr="00CF2646">
        <w:rPr>
          <w:sz w:val="24"/>
          <w:szCs w:val="24"/>
        </w:rPr>
        <w:t>», «Ростовэнерго»</w:t>
      </w:r>
      <w:r w:rsidR="00EE2D99" w:rsidRPr="00CF2646">
        <w:rPr>
          <w:bCs/>
          <w:iCs/>
          <w:sz w:val="24"/>
          <w:szCs w:val="24"/>
        </w:rPr>
        <w:t>.</w:t>
      </w:r>
    </w:p>
    <w:p w:rsidR="00525FE0" w:rsidRPr="00CF2646" w:rsidRDefault="0000238B" w:rsidP="008E3330">
      <w:pPr>
        <w:pStyle w:val="afd"/>
        <w:tabs>
          <w:tab w:val="num" w:pos="993"/>
        </w:tabs>
        <w:spacing w:before="40" w:line="240" w:lineRule="auto"/>
        <w:ind w:firstLine="567"/>
        <w:rPr>
          <w:rFonts w:eastAsia="MS Mincho"/>
          <w:sz w:val="24"/>
          <w:szCs w:val="24"/>
          <w:lang w:eastAsia="ja-JP"/>
        </w:rPr>
      </w:pPr>
      <w:r w:rsidRPr="00CF2646">
        <w:rPr>
          <w:rFonts w:eastAsia="MS Mincho"/>
          <w:sz w:val="24"/>
          <w:szCs w:val="24"/>
          <w:lang w:eastAsia="ja-JP"/>
        </w:rPr>
        <w:t>Открытый з</w:t>
      </w:r>
      <w:r w:rsidR="00525FE0" w:rsidRPr="00CF2646">
        <w:rPr>
          <w:rFonts w:eastAsia="MS Mincho"/>
          <w:sz w:val="24"/>
          <w:szCs w:val="24"/>
          <w:lang w:eastAsia="ja-JP"/>
        </w:rPr>
        <w:t xml:space="preserve">апрос предложений проводится в электронной форме на электронной торговой площадке </w:t>
      </w:r>
      <w:r w:rsidR="00575ABD" w:rsidRPr="00CF2646">
        <w:rPr>
          <w:rFonts w:eastAsia="MS Mincho"/>
          <w:color w:val="3333FF"/>
          <w:sz w:val="24"/>
          <w:szCs w:val="24"/>
          <w:u w:val="single"/>
          <w:lang w:eastAsia="ja-JP"/>
        </w:rPr>
        <w:t>www.b2b-mrsk.ru</w:t>
      </w:r>
      <w:r w:rsidR="00525FE0" w:rsidRPr="00CF2646">
        <w:rPr>
          <w:rFonts w:eastAsia="MS Mincho"/>
          <w:sz w:val="24"/>
          <w:szCs w:val="24"/>
          <w:lang w:eastAsia="ja-JP"/>
        </w:rPr>
        <w:t>.</w:t>
      </w:r>
    </w:p>
    <w:p w:rsidR="002E579C" w:rsidRPr="00CF2646" w:rsidRDefault="002E579C" w:rsidP="008E3330">
      <w:pPr>
        <w:pStyle w:val="afd"/>
        <w:tabs>
          <w:tab w:val="num" w:pos="993"/>
        </w:tabs>
        <w:spacing w:before="40" w:line="240" w:lineRule="auto"/>
        <w:ind w:firstLine="567"/>
        <w:rPr>
          <w:rFonts w:eastAsia="MS Mincho"/>
          <w:sz w:val="24"/>
          <w:szCs w:val="24"/>
          <w:lang w:eastAsia="ja-JP"/>
        </w:rPr>
      </w:pPr>
      <w:r w:rsidRPr="00CF2646">
        <w:rPr>
          <w:rFonts w:eastAsia="MS Mincho"/>
          <w:bCs/>
          <w:sz w:val="24"/>
          <w:szCs w:val="24"/>
          <w:lang w:eastAsia="ja-JP"/>
        </w:rPr>
        <w:t xml:space="preserve">При работе с документацией рекомендуем использовать пакет офисных приложений </w:t>
      </w:r>
      <w:proofErr w:type="spellStart"/>
      <w:r w:rsidRPr="00CF2646">
        <w:rPr>
          <w:rFonts w:eastAsia="MS Mincho"/>
          <w:bCs/>
          <w:sz w:val="24"/>
          <w:szCs w:val="24"/>
          <w:lang w:eastAsia="ja-JP"/>
        </w:rPr>
        <w:t>Microsoft</w:t>
      </w:r>
      <w:proofErr w:type="spellEnd"/>
      <w:r w:rsidRPr="00CF2646">
        <w:rPr>
          <w:rFonts w:eastAsia="MS Mincho"/>
          <w:bCs/>
          <w:sz w:val="24"/>
          <w:szCs w:val="24"/>
          <w:lang w:eastAsia="ja-JP"/>
        </w:rPr>
        <w:t xml:space="preserve"> </w:t>
      </w:r>
      <w:proofErr w:type="spellStart"/>
      <w:r w:rsidRPr="00CF2646">
        <w:rPr>
          <w:rFonts w:eastAsia="MS Mincho"/>
          <w:bCs/>
          <w:sz w:val="24"/>
          <w:szCs w:val="24"/>
          <w:lang w:eastAsia="ja-JP"/>
        </w:rPr>
        <w:t>Office</w:t>
      </w:r>
      <w:proofErr w:type="spellEnd"/>
      <w:r w:rsidRPr="00CF2646">
        <w:rPr>
          <w:rFonts w:eastAsia="MS Mincho"/>
          <w:bCs/>
          <w:sz w:val="24"/>
          <w:szCs w:val="24"/>
          <w:lang w:eastAsia="ja-JP"/>
        </w:rPr>
        <w:t xml:space="preserve"> версии не ниже </w:t>
      </w:r>
      <w:proofErr w:type="spellStart"/>
      <w:r w:rsidRPr="00CF2646">
        <w:rPr>
          <w:rFonts w:eastAsia="MS Mincho"/>
          <w:bCs/>
          <w:sz w:val="24"/>
          <w:szCs w:val="24"/>
          <w:lang w:eastAsia="ja-JP"/>
        </w:rPr>
        <w:t>Microsoft</w:t>
      </w:r>
      <w:proofErr w:type="spellEnd"/>
      <w:r w:rsidRPr="00CF2646">
        <w:rPr>
          <w:rFonts w:eastAsia="MS Mincho"/>
          <w:bCs/>
          <w:sz w:val="24"/>
          <w:szCs w:val="24"/>
          <w:lang w:eastAsia="ja-JP"/>
        </w:rPr>
        <w:t xml:space="preserve"> </w:t>
      </w:r>
      <w:proofErr w:type="spellStart"/>
      <w:r w:rsidRPr="00CF2646">
        <w:rPr>
          <w:rFonts w:eastAsia="MS Mincho"/>
          <w:bCs/>
          <w:sz w:val="24"/>
          <w:szCs w:val="24"/>
          <w:lang w:eastAsia="ja-JP"/>
        </w:rPr>
        <w:t>Office</w:t>
      </w:r>
      <w:proofErr w:type="spellEnd"/>
      <w:r w:rsidRPr="00CF2646">
        <w:rPr>
          <w:rFonts w:eastAsia="MS Mincho"/>
          <w:bCs/>
          <w:sz w:val="24"/>
          <w:szCs w:val="24"/>
          <w:lang w:eastAsia="ja-JP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иных программных приложений.</w:t>
      </w:r>
    </w:p>
    <w:p w:rsidR="00687ACC" w:rsidRPr="00CF2646" w:rsidRDefault="00687ACC" w:rsidP="00EE2D99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CF2646">
        <w:rPr>
          <w:sz w:val="24"/>
          <w:szCs w:val="24"/>
        </w:rPr>
        <w:t xml:space="preserve">Документация </w:t>
      </w:r>
      <w:r w:rsidRPr="00CF2646">
        <w:rPr>
          <w:bCs/>
          <w:snapToGrid w:val="0"/>
          <w:sz w:val="24"/>
          <w:szCs w:val="24"/>
        </w:rPr>
        <w:t>закупки</w:t>
      </w:r>
      <w:r w:rsidRPr="00CF2646">
        <w:rPr>
          <w:sz w:val="24"/>
          <w:szCs w:val="24"/>
        </w:rPr>
        <w:t xml:space="preserve"> и настоящее Извещение, являющееся неотъемлемой частью документации закупки, опубликованы </w:t>
      </w:r>
      <w:r w:rsidRPr="00CF2646">
        <w:rPr>
          <w:bCs/>
          <w:snapToGrid w:val="0"/>
          <w:sz w:val="24"/>
          <w:szCs w:val="24"/>
        </w:rPr>
        <w:t xml:space="preserve">на </w:t>
      </w:r>
      <w:r w:rsidR="00575ABD" w:rsidRPr="00CF2646">
        <w:rPr>
          <w:bCs/>
          <w:snapToGrid w:val="0"/>
          <w:sz w:val="24"/>
          <w:szCs w:val="24"/>
        </w:rPr>
        <w:t xml:space="preserve">официальном сайте </w:t>
      </w:r>
      <w:hyperlink r:id="rId7" w:history="1">
        <w:r w:rsidR="00575ABD" w:rsidRPr="00CF2646">
          <w:rPr>
            <w:rStyle w:val="aa"/>
            <w:bCs/>
            <w:snapToGrid w:val="0"/>
            <w:sz w:val="24"/>
            <w:szCs w:val="24"/>
          </w:rPr>
          <w:t>www.zakupki.gov.ru</w:t>
        </w:r>
      </w:hyperlink>
      <w:r w:rsidR="00575ABD" w:rsidRPr="00CF2646">
        <w:rPr>
          <w:bCs/>
          <w:snapToGrid w:val="0"/>
          <w:sz w:val="24"/>
          <w:szCs w:val="24"/>
        </w:rPr>
        <w:t xml:space="preserve"> и сайте электронной торговой площадке (далее – ЭТП) – </w:t>
      </w:r>
      <w:hyperlink r:id="rId8" w:history="1"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www</w:t>
        </w:r>
        <w:r w:rsidR="00575ABD" w:rsidRPr="00CF2646">
          <w:rPr>
            <w:rStyle w:val="aa"/>
            <w:bCs/>
            <w:snapToGrid w:val="0"/>
            <w:sz w:val="24"/>
            <w:szCs w:val="24"/>
          </w:rPr>
          <w:t>.b2b-mrsk.ru</w:t>
        </w:r>
      </w:hyperlink>
      <w:r w:rsidR="00575ABD" w:rsidRPr="00CF2646">
        <w:rPr>
          <w:bCs/>
          <w:snapToGrid w:val="0"/>
          <w:sz w:val="24"/>
          <w:szCs w:val="24"/>
        </w:rPr>
        <w:t xml:space="preserve">), на сайте ПАО «МРСК Юга» </w:t>
      </w:r>
      <w:hyperlink r:id="rId9" w:history="1"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www</w:t>
        </w:r>
        <w:r w:rsidR="00575ABD" w:rsidRPr="00CF2646">
          <w:rPr>
            <w:rStyle w:val="aa"/>
            <w:bCs/>
            <w:snapToGrid w:val="0"/>
            <w:sz w:val="24"/>
            <w:szCs w:val="24"/>
          </w:rPr>
          <w:t>.</w:t>
        </w:r>
        <w:proofErr w:type="spellStart"/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mrsk</w:t>
        </w:r>
        <w:proofErr w:type="spellEnd"/>
        <w:r w:rsidR="00575ABD" w:rsidRPr="00CF2646">
          <w:rPr>
            <w:rStyle w:val="aa"/>
            <w:bCs/>
            <w:snapToGrid w:val="0"/>
            <w:sz w:val="24"/>
            <w:szCs w:val="24"/>
          </w:rPr>
          <w:t>-</w:t>
        </w:r>
        <w:proofErr w:type="spellStart"/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yuga</w:t>
        </w:r>
        <w:proofErr w:type="spellEnd"/>
        <w:r w:rsidR="00575ABD" w:rsidRPr="00CF2646">
          <w:rPr>
            <w:rStyle w:val="aa"/>
            <w:bCs/>
            <w:snapToGrid w:val="0"/>
            <w:sz w:val="24"/>
            <w:szCs w:val="24"/>
          </w:rPr>
          <w:t>.</w:t>
        </w:r>
        <w:proofErr w:type="spellStart"/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="00D126AC" w:rsidRPr="00CF2646">
        <w:rPr>
          <w:b/>
          <w:bCs/>
          <w:snapToGrid w:val="0"/>
          <w:sz w:val="24"/>
          <w:szCs w:val="24"/>
        </w:rPr>
        <w:t>.</w:t>
      </w:r>
    </w:p>
    <w:p w:rsidR="00687ACC" w:rsidRPr="00CF2646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CF2646">
        <w:rPr>
          <w:bCs/>
          <w:snapToGrid w:val="0"/>
          <w:sz w:val="24"/>
          <w:szCs w:val="24"/>
        </w:rPr>
        <w:t>Копия</w:t>
      </w:r>
      <w:r w:rsidRPr="00CF2646">
        <w:rPr>
          <w:sz w:val="24"/>
          <w:szCs w:val="24"/>
        </w:rPr>
        <w:t xml:space="preserve"> документации, размещенная на официальном сайте, доступна любому лицу и предоставляется без взимания платы. Любое лицо имеет право получить документацию по своему запросу.</w:t>
      </w:r>
    </w:p>
    <w:p w:rsidR="004B5A09" w:rsidRPr="00CF2646" w:rsidRDefault="004B5A09" w:rsidP="00CF2646">
      <w:pPr>
        <w:pStyle w:val="afd"/>
        <w:numPr>
          <w:ilvl w:val="0"/>
          <w:numId w:val="33"/>
        </w:numPr>
        <w:spacing w:before="40" w:line="240" w:lineRule="auto"/>
        <w:rPr>
          <w:rFonts w:eastAsia="MS Mincho"/>
          <w:sz w:val="24"/>
          <w:szCs w:val="24"/>
          <w:lang w:eastAsia="ja-JP"/>
        </w:rPr>
      </w:pPr>
      <w:r w:rsidRPr="00CF2646">
        <w:rPr>
          <w:b/>
          <w:sz w:val="24"/>
          <w:szCs w:val="24"/>
        </w:rPr>
        <w:t>Предмет Договора:</w:t>
      </w:r>
      <w:r w:rsidRPr="00CF2646">
        <w:rPr>
          <w:sz w:val="24"/>
          <w:szCs w:val="24"/>
        </w:rPr>
        <w:t xml:space="preserve"> </w:t>
      </w:r>
      <w:r w:rsidR="00CF2646" w:rsidRPr="00CF2646">
        <w:rPr>
          <w:b/>
          <w:bCs/>
          <w:iCs/>
          <w:sz w:val="24"/>
          <w:szCs w:val="24"/>
        </w:rPr>
        <w:t>поставка комплектующих для блокирующих устройств для нужд филиалов ПАО «МРСК Юга» - «Астраханьэнерго», «Волгоградэнерго», «</w:t>
      </w:r>
      <w:proofErr w:type="spellStart"/>
      <w:r w:rsidR="00CF2646" w:rsidRPr="00CF2646">
        <w:rPr>
          <w:b/>
          <w:bCs/>
          <w:iCs/>
          <w:sz w:val="24"/>
          <w:szCs w:val="24"/>
        </w:rPr>
        <w:t>Калмэнерго</w:t>
      </w:r>
      <w:proofErr w:type="spellEnd"/>
      <w:r w:rsidR="00CF2646" w:rsidRPr="00CF2646">
        <w:rPr>
          <w:b/>
          <w:bCs/>
          <w:iCs/>
          <w:sz w:val="24"/>
          <w:szCs w:val="24"/>
        </w:rPr>
        <w:t>», «Ростовэнерго»</w:t>
      </w:r>
      <w:r w:rsidR="00EE2D99" w:rsidRPr="00CF2646">
        <w:rPr>
          <w:bCs/>
          <w:iCs/>
          <w:sz w:val="24"/>
          <w:szCs w:val="24"/>
        </w:rPr>
        <w:t>.</w:t>
      </w:r>
    </w:p>
    <w:p w:rsidR="00575ABD" w:rsidRPr="00CF2646" w:rsidRDefault="00143376" w:rsidP="00575ABD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CF2646">
        <w:rPr>
          <w:b/>
          <w:sz w:val="24"/>
          <w:szCs w:val="24"/>
        </w:rPr>
        <w:t>Сведения о начальной (максимальной) цене</w:t>
      </w:r>
      <w:r w:rsidRPr="00CF2646">
        <w:rPr>
          <w:sz w:val="24"/>
          <w:szCs w:val="24"/>
        </w:rPr>
        <w:t xml:space="preserve"> закупки (цене лота)</w:t>
      </w:r>
      <w:r w:rsidR="00575ABD" w:rsidRPr="00CF2646">
        <w:rPr>
          <w:sz w:val="24"/>
          <w:szCs w:val="24"/>
        </w:rPr>
        <w:t xml:space="preserve"> (цена фиксированная)</w:t>
      </w:r>
      <w:r w:rsidRPr="00CF2646">
        <w:rPr>
          <w:sz w:val="24"/>
          <w:szCs w:val="24"/>
        </w:rPr>
        <w:t xml:space="preserve">: </w:t>
      </w:r>
      <w:r w:rsidR="00CF2646" w:rsidRPr="00CF2646">
        <w:rPr>
          <w:b/>
          <w:sz w:val="24"/>
          <w:szCs w:val="24"/>
        </w:rPr>
        <w:t>4 627 118,64</w:t>
      </w:r>
      <w:r w:rsidR="00575ABD" w:rsidRPr="00CF2646">
        <w:rPr>
          <w:b/>
          <w:sz w:val="24"/>
          <w:szCs w:val="24"/>
        </w:rPr>
        <w:t xml:space="preserve"> </w:t>
      </w:r>
      <w:r w:rsidR="00575ABD" w:rsidRPr="00CF2646">
        <w:rPr>
          <w:b/>
          <w:color w:val="000000"/>
          <w:sz w:val="24"/>
          <w:szCs w:val="24"/>
        </w:rPr>
        <w:t>руб. без НДС.</w:t>
      </w:r>
      <w:r w:rsidR="00575ABD" w:rsidRPr="00CF2646">
        <w:rPr>
          <w:color w:val="000000"/>
          <w:sz w:val="24"/>
          <w:szCs w:val="24"/>
        </w:rPr>
        <w:t xml:space="preserve"> </w:t>
      </w:r>
      <w:r w:rsidR="00575ABD" w:rsidRPr="00CF2646">
        <w:rPr>
          <w:sz w:val="24"/>
          <w:szCs w:val="24"/>
        </w:rPr>
        <w:t xml:space="preserve"> </w:t>
      </w:r>
      <w:r w:rsidR="00575ABD" w:rsidRPr="00CF2646">
        <w:rPr>
          <w:b/>
          <w:sz w:val="24"/>
          <w:szCs w:val="24"/>
        </w:rPr>
        <w:t>(</w:t>
      </w:r>
      <w:r w:rsidR="00CF2646" w:rsidRPr="00CF2646">
        <w:rPr>
          <w:b/>
          <w:sz w:val="24"/>
          <w:szCs w:val="24"/>
        </w:rPr>
        <w:t>5 460 000,00</w:t>
      </w:r>
      <w:r w:rsidR="00575ABD" w:rsidRPr="00CF2646">
        <w:rPr>
          <w:b/>
          <w:sz w:val="24"/>
          <w:szCs w:val="24"/>
        </w:rPr>
        <w:t xml:space="preserve"> руб. с НДС)</w:t>
      </w:r>
      <w:r w:rsidR="00CF2646" w:rsidRPr="00CF2646">
        <w:rPr>
          <w:b/>
          <w:sz w:val="24"/>
          <w:szCs w:val="24"/>
        </w:rPr>
        <w:t>.</w:t>
      </w:r>
    </w:p>
    <w:p w:rsidR="00143376" w:rsidRPr="00CF2646" w:rsidRDefault="00575ABD" w:rsidP="00575ABD">
      <w:pPr>
        <w:pStyle w:val="afd"/>
        <w:spacing w:before="40" w:line="240" w:lineRule="auto"/>
        <w:ind w:left="142" w:firstLine="425"/>
        <w:rPr>
          <w:sz w:val="24"/>
          <w:szCs w:val="24"/>
        </w:rPr>
      </w:pPr>
      <w:r w:rsidRPr="00CF2646">
        <w:rPr>
          <w:b/>
          <w:color w:val="000000" w:themeColor="text1"/>
          <w:sz w:val="24"/>
          <w:szCs w:val="24"/>
          <w:u w:val="single"/>
        </w:rPr>
        <w:t>Цена договора поставки, который будет заключен по результатам открытого одноэтапного конкурса без предварительного квалификационного отбора, установлена в размере предельной стоимости по данной закупке по каждому лоту</w:t>
      </w:r>
      <w:r w:rsidR="00143376" w:rsidRPr="00CF2646">
        <w:rPr>
          <w:sz w:val="24"/>
          <w:szCs w:val="24"/>
        </w:rPr>
        <w:t>.</w:t>
      </w:r>
    </w:p>
    <w:p w:rsidR="00575ABD" w:rsidRPr="00CF2646" w:rsidRDefault="00575ABD" w:rsidP="00575ABD">
      <w:pPr>
        <w:pStyle w:val="afd"/>
        <w:spacing w:before="40" w:line="240" w:lineRule="auto"/>
        <w:ind w:left="142" w:firstLine="425"/>
        <w:rPr>
          <w:sz w:val="24"/>
          <w:szCs w:val="24"/>
        </w:rPr>
      </w:pPr>
      <w:r w:rsidRPr="00CF2646">
        <w:rPr>
          <w:sz w:val="24"/>
          <w:szCs w:val="24"/>
        </w:rPr>
        <w:t>В стоимость включаются расходы на транспортировку, страхование, уплату таможенных пошлин, налогов и другие возможные платежи.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rStyle w:val="afc"/>
          <w:b w:val="0"/>
          <w:i w:val="0"/>
          <w:sz w:val="24"/>
          <w:szCs w:val="24"/>
        </w:rPr>
      </w:pPr>
      <w:r w:rsidRPr="00CF2646">
        <w:rPr>
          <w:sz w:val="24"/>
          <w:szCs w:val="24"/>
        </w:rPr>
        <w:t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Системы, обращаться к регламенту ЭТП,</w:t>
      </w:r>
      <w:r w:rsidRPr="00EE2D99">
        <w:rPr>
          <w:sz w:val="24"/>
          <w:szCs w:val="24"/>
        </w:rPr>
        <w:t xml:space="preserve"> а также оператору Системы.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Основные условия заключаемого по результатам закупки Договора состоят в следующем: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sz w:val="24"/>
          <w:szCs w:val="24"/>
        </w:rPr>
      </w:pPr>
      <w:r w:rsidRPr="00EE2D99">
        <w:rPr>
          <w:b/>
          <w:sz w:val="24"/>
          <w:szCs w:val="24"/>
        </w:rPr>
        <w:t xml:space="preserve">Объем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sz w:val="24"/>
          <w:szCs w:val="24"/>
        </w:rPr>
        <w:t>:</w:t>
      </w:r>
      <w:r w:rsidRPr="00EE2D99">
        <w:rPr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Техническим заданием ТОМ 2 Документации «Техническая часть»</w:t>
      </w:r>
      <w:r w:rsidRPr="00EE2D99">
        <w:rPr>
          <w:sz w:val="24"/>
          <w:szCs w:val="24"/>
        </w:rPr>
        <w:t>.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Cs/>
          <w:snapToGrid w:val="0"/>
          <w:sz w:val="24"/>
          <w:szCs w:val="24"/>
        </w:rPr>
      </w:pPr>
      <w:r w:rsidRPr="00EE2D99">
        <w:rPr>
          <w:b/>
          <w:bCs/>
          <w:snapToGrid w:val="0"/>
          <w:sz w:val="24"/>
          <w:szCs w:val="24"/>
        </w:rPr>
        <w:t xml:space="preserve">Место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bCs/>
          <w:snapToGrid w:val="0"/>
          <w:sz w:val="24"/>
          <w:szCs w:val="24"/>
        </w:rPr>
        <w:t>:</w:t>
      </w:r>
      <w:r w:rsidRPr="00EE2D99">
        <w:rPr>
          <w:bCs/>
          <w:snapToGrid w:val="0"/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</w:t>
      </w:r>
      <w:r w:rsidR="00575ABD">
        <w:rPr>
          <w:sz w:val="24"/>
          <w:szCs w:val="24"/>
        </w:rPr>
        <w:t xml:space="preserve">им заданием ТОМ 2 Документации </w:t>
      </w:r>
      <w:r w:rsidR="00575ABD" w:rsidRPr="00993EA5">
        <w:rPr>
          <w:sz w:val="24"/>
          <w:szCs w:val="24"/>
        </w:rPr>
        <w:t>«Техническая часть»</w:t>
      </w:r>
    </w:p>
    <w:p w:rsidR="00D126AC" w:rsidRPr="00EE2D99" w:rsidRDefault="00143376" w:rsidP="00576DE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/>
          <w:sz w:val="24"/>
          <w:szCs w:val="24"/>
        </w:rPr>
      </w:pPr>
      <w:r w:rsidRPr="00EE2D99">
        <w:rPr>
          <w:b/>
          <w:bCs/>
          <w:sz w:val="24"/>
          <w:szCs w:val="24"/>
        </w:rPr>
        <w:t xml:space="preserve">Срок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sz w:val="24"/>
          <w:szCs w:val="24"/>
        </w:rPr>
        <w:t>:</w:t>
      </w:r>
      <w:r w:rsidRPr="00EE2D99">
        <w:rPr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</w:t>
      </w:r>
      <w:r w:rsidR="00575ABD">
        <w:rPr>
          <w:sz w:val="24"/>
          <w:szCs w:val="24"/>
        </w:rPr>
        <w:t xml:space="preserve">им заданием ТОМ 2 Документации </w:t>
      </w:r>
      <w:r w:rsidR="00575ABD" w:rsidRPr="00993EA5">
        <w:rPr>
          <w:sz w:val="24"/>
          <w:szCs w:val="24"/>
        </w:rPr>
        <w:t>«Техническая часть»</w:t>
      </w:r>
      <w:r w:rsidR="00FB0F76" w:rsidRPr="00EE2D99">
        <w:rPr>
          <w:b/>
          <w:bCs/>
          <w:sz w:val="24"/>
          <w:szCs w:val="24"/>
        </w:rPr>
        <w:t>.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Cs/>
          <w:snapToGrid w:val="0"/>
          <w:sz w:val="24"/>
          <w:szCs w:val="24"/>
        </w:rPr>
      </w:pPr>
      <w:r w:rsidRPr="00EE2D99">
        <w:rPr>
          <w:b/>
          <w:sz w:val="24"/>
          <w:szCs w:val="24"/>
        </w:rPr>
        <w:t>Условия оплаты и иные условия оговорены в приложении к Техническому заданию (Том 2 Документации Проект договора).</w:t>
      </w:r>
    </w:p>
    <w:p w:rsidR="00143376" w:rsidRPr="00CF2646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CF2646">
        <w:rPr>
          <w:b/>
          <w:sz w:val="24"/>
          <w:szCs w:val="24"/>
        </w:rPr>
        <w:t>Кол-во лотов:</w:t>
      </w:r>
      <w:r w:rsidRPr="00CF2646">
        <w:rPr>
          <w:sz w:val="24"/>
          <w:szCs w:val="24"/>
        </w:rPr>
        <w:t xml:space="preserve"> </w:t>
      </w:r>
      <w:r w:rsidR="00575ABD" w:rsidRPr="00CF2646">
        <w:rPr>
          <w:sz w:val="24"/>
          <w:szCs w:val="24"/>
        </w:rPr>
        <w:t>1 (один,)</w:t>
      </w:r>
      <w:r w:rsidRPr="00CF2646">
        <w:rPr>
          <w:sz w:val="24"/>
          <w:szCs w:val="24"/>
        </w:rPr>
        <w:t xml:space="preserve">. </w:t>
      </w:r>
    </w:p>
    <w:p w:rsidR="00143376" w:rsidRPr="00EE2D99" w:rsidRDefault="00143376" w:rsidP="008E3330">
      <w:pPr>
        <w:pStyle w:val="afd"/>
        <w:tabs>
          <w:tab w:val="num" w:pos="993"/>
        </w:tabs>
        <w:spacing w:before="40" w:line="240" w:lineRule="auto"/>
        <w:ind w:firstLine="567"/>
        <w:rPr>
          <w:sz w:val="24"/>
          <w:szCs w:val="24"/>
        </w:rPr>
      </w:pPr>
      <w:r w:rsidRPr="00EE2D99">
        <w:rPr>
          <w:sz w:val="24"/>
          <w:szCs w:val="24"/>
        </w:rPr>
        <w:t>Не допускается разбиение отдельного лота на части, то есть подача Предложения на часть лота по отдельным видам или объемам выполнения работ, поставке продукции и т.п.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b/>
          <w:sz w:val="24"/>
          <w:szCs w:val="24"/>
        </w:rPr>
        <w:lastRenderedPageBreak/>
        <w:t>Обеспечение исполнения обязательств,</w:t>
      </w:r>
      <w:r w:rsidRPr="00EE2D99">
        <w:rPr>
          <w:sz w:val="24"/>
          <w:szCs w:val="24"/>
        </w:rPr>
        <w:t xml:space="preserve"> связанных с участием в запросе предложений и подачей заявки, не предусмотрено.</w:t>
      </w:r>
    </w:p>
    <w:p w:rsidR="00143376" w:rsidRPr="00F92E44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 xml:space="preserve">Подробно требования к Участникам, а также требования к порядку подтверждения соответствия этим требованиям; подробное описание закупаемой продукции, проект Договора, а также описание процедур </w:t>
      </w:r>
      <w:r w:rsidRPr="00F92E44">
        <w:rPr>
          <w:sz w:val="24"/>
          <w:szCs w:val="24"/>
        </w:rPr>
        <w:t>закупки содержатся в документации.</w:t>
      </w:r>
    </w:p>
    <w:p w:rsidR="00687ACC" w:rsidRPr="00F92E44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>Для участия в закупке необходимо своевременно подать заявку, подготовленную в порядке, оговоренном в документации закупки.</w:t>
      </w:r>
    </w:p>
    <w:p w:rsidR="00146028" w:rsidRPr="00F92E44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>Заявки представляются (принимаются) с момента пуб</w:t>
      </w:r>
      <w:r w:rsidR="00EB28E0" w:rsidRPr="00F92E44">
        <w:rPr>
          <w:sz w:val="24"/>
          <w:szCs w:val="24"/>
        </w:rPr>
        <w:t xml:space="preserve">ликации закупки на сайте ЭТП </w:t>
      </w:r>
      <w:r w:rsidR="00EB28E0" w:rsidRPr="00F92E44">
        <w:rPr>
          <w:b/>
          <w:color w:val="000000"/>
          <w:sz w:val="24"/>
          <w:szCs w:val="24"/>
        </w:rPr>
        <w:t>до даты и времени окончания подачи заявок</w:t>
      </w:r>
      <w:r w:rsidR="00EB28E0" w:rsidRPr="00F92E44">
        <w:rPr>
          <w:color w:val="000000"/>
          <w:sz w:val="24"/>
          <w:szCs w:val="24"/>
        </w:rPr>
        <w:t xml:space="preserve"> </w:t>
      </w:r>
      <w:r w:rsidR="00F92E44" w:rsidRPr="00F92E44">
        <w:rPr>
          <w:b/>
          <w:sz w:val="24"/>
          <w:szCs w:val="24"/>
        </w:rPr>
        <w:t>16</w:t>
      </w:r>
      <w:r w:rsidR="00EE2D99" w:rsidRPr="00F92E44">
        <w:rPr>
          <w:b/>
          <w:sz w:val="24"/>
          <w:szCs w:val="24"/>
        </w:rPr>
        <w:t>.07</w:t>
      </w:r>
      <w:r w:rsidR="00535DF9" w:rsidRPr="00F92E44">
        <w:rPr>
          <w:b/>
          <w:sz w:val="24"/>
          <w:szCs w:val="24"/>
        </w:rPr>
        <w:t>.2018</w:t>
      </w:r>
      <w:r w:rsidR="00B13BC7" w:rsidRPr="00F92E44">
        <w:rPr>
          <w:b/>
          <w:sz w:val="24"/>
          <w:szCs w:val="24"/>
        </w:rPr>
        <w:t xml:space="preserve"> </w:t>
      </w:r>
      <w:r w:rsidR="002E579C" w:rsidRPr="00F92E44">
        <w:rPr>
          <w:b/>
          <w:sz w:val="24"/>
          <w:szCs w:val="24"/>
        </w:rPr>
        <w:t xml:space="preserve">в </w:t>
      </w:r>
      <w:r w:rsidR="00F92E44" w:rsidRPr="00F92E44">
        <w:rPr>
          <w:b/>
          <w:sz w:val="24"/>
          <w:szCs w:val="24"/>
        </w:rPr>
        <w:t>10</w:t>
      </w:r>
      <w:r w:rsidR="000C18D8" w:rsidRPr="00F92E44">
        <w:rPr>
          <w:b/>
          <w:sz w:val="24"/>
          <w:szCs w:val="24"/>
        </w:rPr>
        <w:t>:</w:t>
      </w:r>
      <w:r w:rsidR="00B276BB" w:rsidRPr="00F92E44">
        <w:rPr>
          <w:b/>
          <w:sz w:val="24"/>
          <w:szCs w:val="24"/>
        </w:rPr>
        <w:t>0</w:t>
      </w:r>
      <w:r w:rsidR="000C18D8" w:rsidRPr="00F92E44">
        <w:rPr>
          <w:b/>
          <w:sz w:val="24"/>
          <w:szCs w:val="24"/>
        </w:rPr>
        <w:t>0</w:t>
      </w:r>
      <w:r w:rsidR="000C18D8" w:rsidRPr="00F92E44">
        <w:rPr>
          <w:sz w:val="24"/>
          <w:szCs w:val="24"/>
        </w:rPr>
        <w:t xml:space="preserve"> (</w:t>
      </w:r>
      <w:r w:rsidR="001A067F" w:rsidRPr="00F92E44">
        <w:rPr>
          <w:sz w:val="24"/>
          <w:szCs w:val="24"/>
        </w:rPr>
        <w:t xml:space="preserve">здесь и далее </w:t>
      </w:r>
      <w:r w:rsidR="000C18D8" w:rsidRPr="00F92E44">
        <w:rPr>
          <w:sz w:val="24"/>
          <w:szCs w:val="24"/>
        </w:rPr>
        <w:t>время московское)</w:t>
      </w:r>
      <w:r w:rsidRPr="00F92E44">
        <w:rPr>
          <w:sz w:val="24"/>
          <w:szCs w:val="24"/>
        </w:rPr>
        <w:t xml:space="preserve">, </w:t>
      </w:r>
      <w:r w:rsidRPr="00F92E44">
        <w:rPr>
          <w:color w:val="000000"/>
          <w:sz w:val="24"/>
          <w:szCs w:val="24"/>
        </w:rPr>
        <w:t xml:space="preserve">в электронный сейф, в соответствии с действующим регламентом </w:t>
      </w:r>
      <w:r w:rsidR="007963CA" w:rsidRPr="00F92E44">
        <w:rPr>
          <w:color w:val="000000"/>
          <w:sz w:val="24"/>
          <w:szCs w:val="24"/>
        </w:rPr>
        <w:t>ЭТП</w:t>
      </w:r>
      <w:r w:rsidRPr="00F92E44">
        <w:rPr>
          <w:sz w:val="24"/>
          <w:szCs w:val="24"/>
        </w:rPr>
        <w:t xml:space="preserve">. Открытие доступа к просмотру заявок (вскрытие заявок) произойдет автоматически на сайте </w:t>
      </w:r>
      <w:r w:rsidR="007963CA" w:rsidRPr="00F92E44">
        <w:rPr>
          <w:sz w:val="24"/>
          <w:szCs w:val="24"/>
        </w:rPr>
        <w:t>ЭТП</w:t>
      </w:r>
      <w:r w:rsidRPr="00F92E44">
        <w:rPr>
          <w:color w:val="000000"/>
          <w:sz w:val="24"/>
          <w:szCs w:val="24"/>
        </w:rPr>
        <w:t xml:space="preserve"> </w:t>
      </w:r>
      <w:r w:rsidR="00F92E44" w:rsidRPr="00F92E44">
        <w:rPr>
          <w:b/>
          <w:sz w:val="24"/>
          <w:szCs w:val="24"/>
        </w:rPr>
        <w:t>16</w:t>
      </w:r>
      <w:r w:rsidR="00EE2D99" w:rsidRPr="00F92E44">
        <w:rPr>
          <w:b/>
          <w:sz w:val="24"/>
          <w:szCs w:val="24"/>
        </w:rPr>
        <w:t>.07</w:t>
      </w:r>
      <w:r w:rsidR="00FB3DBE" w:rsidRPr="00F92E44">
        <w:rPr>
          <w:b/>
          <w:sz w:val="24"/>
          <w:szCs w:val="24"/>
        </w:rPr>
        <w:t xml:space="preserve">.2018 в </w:t>
      </w:r>
      <w:r w:rsidR="00F92E44" w:rsidRPr="00F92E44">
        <w:rPr>
          <w:b/>
          <w:sz w:val="24"/>
          <w:szCs w:val="24"/>
        </w:rPr>
        <w:t>10</w:t>
      </w:r>
      <w:r w:rsidR="00FB3DBE" w:rsidRPr="00F92E44">
        <w:rPr>
          <w:b/>
          <w:sz w:val="24"/>
          <w:szCs w:val="24"/>
        </w:rPr>
        <w:t>:00</w:t>
      </w:r>
      <w:r w:rsidRPr="00F92E44">
        <w:rPr>
          <w:sz w:val="24"/>
          <w:szCs w:val="24"/>
        </w:rPr>
        <w:t>.</w:t>
      </w:r>
      <w:r w:rsidR="00146028" w:rsidRPr="00F92E44">
        <w:rPr>
          <w:sz w:val="24"/>
          <w:szCs w:val="24"/>
        </w:rPr>
        <w:t xml:space="preserve"> </w:t>
      </w:r>
      <w:r w:rsidR="00146028" w:rsidRPr="00F92E44">
        <w:rPr>
          <w:color w:val="000000"/>
          <w:sz w:val="24"/>
          <w:szCs w:val="24"/>
        </w:rPr>
        <w:t>По результатам вскрытия, в присутствии не менее чем двух членов закупочной комиссии, формируется соответствующий протокол.</w:t>
      </w:r>
    </w:p>
    <w:p w:rsidR="00687ACC" w:rsidRPr="00F92E44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 xml:space="preserve">Заявки, полученные до окончания срока подачи заявок, рассматриваются по адресу фактического нахождения Организатора закупки в срок до </w:t>
      </w:r>
      <w:r w:rsidR="00F92E44" w:rsidRPr="00F92E44">
        <w:rPr>
          <w:b/>
          <w:sz w:val="24"/>
          <w:szCs w:val="24"/>
        </w:rPr>
        <w:t>14</w:t>
      </w:r>
      <w:r w:rsidR="00EE2D99" w:rsidRPr="00F92E44">
        <w:rPr>
          <w:b/>
          <w:sz w:val="24"/>
          <w:szCs w:val="24"/>
        </w:rPr>
        <w:t>.0</w:t>
      </w:r>
      <w:r w:rsidR="00F92E44" w:rsidRPr="00F92E44">
        <w:rPr>
          <w:b/>
          <w:sz w:val="24"/>
          <w:szCs w:val="24"/>
        </w:rPr>
        <w:t>9</w:t>
      </w:r>
      <w:r w:rsidR="00165D48" w:rsidRPr="00F92E44">
        <w:rPr>
          <w:b/>
          <w:sz w:val="24"/>
          <w:szCs w:val="24"/>
        </w:rPr>
        <w:t>.2018</w:t>
      </w:r>
      <w:r w:rsidR="002E579C" w:rsidRPr="00F92E44">
        <w:rPr>
          <w:b/>
          <w:sz w:val="24"/>
          <w:szCs w:val="24"/>
        </w:rPr>
        <w:t xml:space="preserve"> в</w:t>
      </w:r>
      <w:r w:rsidR="00641095" w:rsidRPr="00F92E44">
        <w:rPr>
          <w:b/>
          <w:sz w:val="24"/>
          <w:szCs w:val="24"/>
        </w:rPr>
        <w:t xml:space="preserve"> </w:t>
      </w:r>
      <w:r w:rsidR="00053A0C" w:rsidRPr="00F92E44">
        <w:rPr>
          <w:b/>
          <w:sz w:val="24"/>
          <w:szCs w:val="24"/>
        </w:rPr>
        <w:t>1</w:t>
      </w:r>
      <w:r w:rsidR="00F92E44" w:rsidRPr="00F92E44">
        <w:rPr>
          <w:b/>
          <w:sz w:val="24"/>
          <w:szCs w:val="24"/>
        </w:rPr>
        <w:t>1</w:t>
      </w:r>
      <w:r w:rsidR="00641095" w:rsidRPr="00F92E44">
        <w:rPr>
          <w:b/>
          <w:sz w:val="24"/>
          <w:szCs w:val="24"/>
        </w:rPr>
        <w:t>:00</w:t>
      </w:r>
      <w:r w:rsidRPr="00F92E44">
        <w:rPr>
          <w:sz w:val="24"/>
          <w:szCs w:val="24"/>
        </w:rPr>
        <w:t>. Организатор закупки вправе, при необходимости, изменить данный срок.</w:t>
      </w:r>
    </w:p>
    <w:p w:rsidR="00687ACC" w:rsidRPr="00F92E44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 xml:space="preserve">Предполагается, что </w:t>
      </w:r>
      <w:r w:rsidR="00F9072D" w:rsidRPr="00F92E44">
        <w:rPr>
          <w:sz w:val="24"/>
          <w:szCs w:val="24"/>
        </w:rPr>
        <w:t>п</w:t>
      </w:r>
      <w:bookmarkStart w:id="3" w:name="_GoBack"/>
      <w:bookmarkEnd w:id="3"/>
      <w:r w:rsidR="00F9072D" w:rsidRPr="00F92E44">
        <w:rPr>
          <w:sz w:val="24"/>
          <w:szCs w:val="24"/>
        </w:rPr>
        <w:t>одведение итогов</w:t>
      </w:r>
      <w:r w:rsidRPr="00F92E44">
        <w:rPr>
          <w:sz w:val="24"/>
          <w:szCs w:val="24"/>
        </w:rPr>
        <w:t xml:space="preserve"> закупки и подписание </w:t>
      </w:r>
      <w:r w:rsidR="00F9072D" w:rsidRPr="00F92E44">
        <w:rPr>
          <w:sz w:val="24"/>
          <w:szCs w:val="24"/>
        </w:rPr>
        <w:t xml:space="preserve">итогового </w:t>
      </w:r>
      <w:r w:rsidRPr="00F92E44">
        <w:rPr>
          <w:sz w:val="24"/>
          <w:szCs w:val="24"/>
        </w:rPr>
        <w:t xml:space="preserve">протокола будет осуществлено по адресу фактического нахождения Организатора закупки в срок </w:t>
      </w:r>
      <w:r w:rsidRPr="00F92E44">
        <w:rPr>
          <w:b/>
          <w:sz w:val="24"/>
          <w:szCs w:val="24"/>
        </w:rPr>
        <w:t xml:space="preserve">до </w:t>
      </w:r>
      <w:r w:rsidR="00F92E44" w:rsidRPr="00F92E44">
        <w:rPr>
          <w:b/>
          <w:sz w:val="24"/>
          <w:szCs w:val="24"/>
        </w:rPr>
        <w:t>14</w:t>
      </w:r>
      <w:r w:rsidR="00EE2D99" w:rsidRPr="00F92E44">
        <w:rPr>
          <w:b/>
          <w:sz w:val="24"/>
          <w:szCs w:val="24"/>
        </w:rPr>
        <w:t>.0</w:t>
      </w:r>
      <w:r w:rsidR="00F92E44" w:rsidRPr="00F92E44">
        <w:rPr>
          <w:b/>
          <w:sz w:val="24"/>
          <w:szCs w:val="24"/>
        </w:rPr>
        <w:t>9</w:t>
      </w:r>
      <w:r w:rsidR="00165D48" w:rsidRPr="00F92E44">
        <w:rPr>
          <w:b/>
          <w:sz w:val="24"/>
          <w:szCs w:val="24"/>
        </w:rPr>
        <w:t>.2018</w:t>
      </w:r>
      <w:r w:rsidR="00053A0C" w:rsidRPr="00F92E44">
        <w:rPr>
          <w:b/>
          <w:sz w:val="24"/>
          <w:szCs w:val="24"/>
        </w:rPr>
        <w:t xml:space="preserve"> в 1</w:t>
      </w:r>
      <w:r w:rsidR="00F92E44" w:rsidRPr="00F92E44">
        <w:rPr>
          <w:b/>
          <w:sz w:val="24"/>
          <w:szCs w:val="24"/>
        </w:rPr>
        <w:t>4</w:t>
      </w:r>
      <w:r w:rsidR="00053A0C" w:rsidRPr="00F92E44">
        <w:rPr>
          <w:b/>
          <w:sz w:val="24"/>
          <w:szCs w:val="24"/>
        </w:rPr>
        <w:t>:00</w:t>
      </w:r>
      <w:r w:rsidRPr="00F92E44">
        <w:rPr>
          <w:b/>
          <w:sz w:val="24"/>
          <w:szCs w:val="24"/>
        </w:rPr>
        <w:t>.</w:t>
      </w:r>
      <w:r w:rsidRPr="00F92E44">
        <w:rPr>
          <w:sz w:val="24"/>
          <w:szCs w:val="24"/>
        </w:rPr>
        <w:t xml:space="preserve"> </w:t>
      </w:r>
      <w:r w:rsidR="002E579C" w:rsidRPr="00F92E44">
        <w:rPr>
          <w:sz w:val="24"/>
          <w:szCs w:val="24"/>
        </w:rPr>
        <w:t>Организатор закупки вправе, при необходимости, продлить срок подведения итогов, уведомив об этом участников процедуры на ЭТП. Организатор закупки вправе, при необходимости, подвести итог ранее указанной даты подведения итогов. Уведомлением о подведении итогов процедуры является итоговый протокол, размещенный на ЭТП.</w:t>
      </w:r>
    </w:p>
    <w:p w:rsidR="00687ACC" w:rsidRPr="00F92E44" w:rsidRDefault="006D2A53" w:rsidP="008C4FD2">
      <w:pPr>
        <w:pStyle w:val="afd"/>
        <w:numPr>
          <w:ilvl w:val="0"/>
          <w:numId w:val="33"/>
        </w:numPr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 xml:space="preserve">Для справок обращаться: </w:t>
      </w:r>
      <w:bookmarkStart w:id="4" w:name="_Ref93716322"/>
      <w:r w:rsidR="008C4FD2" w:rsidRPr="00F92E44">
        <w:rPr>
          <w:sz w:val="24"/>
          <w:szCs w:val="24"/>
        </w:rPr>
        <w:t>п</w:t>
      </w:r>
      <w:r w:rsidRPr="00F92E44">
        <w:rPr>
          <w:bCs/>
          <w:sz w:val="24"/>
          <w:szCs w:val="24"/>
        </w:rPr>
        <w:t xml:space="preserve">о </w:t>
      </w:r>
      <w:r w:rsidRPr="00F92E44">
        <w:rPr>
          <w:sz w:val="24"/>
          <w:szCs w:val="24"/>
        </w:rPr>
        <w:t>вопросам</w:t>
      </w:r>
      <w:r w:rsidRPr="00F92E44">
        <w:rPr>
          <w:bCs/>
          <w:sz w:val="24"/>
          <w:szCs w:val="24"/>
        </w:rPr>
        <w:t xml:space="preserve">, связанным с проведением процедуры, оформления заявки, просим обращаться к </w:t>
      </w:r>
      <w:bookmarkStart w:id="5" w:name="_Ref133901833"/>
      <w:bookmarkEnd w:id="4"/>
      <w:r w:rsidRPr="00F92E44">
        <w:rPr>
          <w:bCs/>
          <w:sz w:val="24"/>
          <w:szCs w:val="24"/>
        </w:rPr>
        <w:t xml:space="preserve">ответственному </w:t>
      </w:r>
      <w:r w:rsidR="008C4FD2" w:rsidRPr="00F92E44">
        <w:rPr>
          <w:bCs/>
          <w:sz w:val="24"/>
          <w:szCs w:val="24"/>
        </w:rPr>
        <w:t>лицу</w:t>
      </w:r>
      <w:r w:rsidRPr="00F92E44">
        <w:rPr>
          <w:bCs/>
          <w:sz w:val="24"/>
          <w:szCs w:val="24"/>
        </w:rPr>
        <w:t xml:space="preserve"> –</w:t>
      </w:r>
      <w:bookmarkEnd w:id="5"/>
      <w:r w:rsidR="00F92E44" w:rsidRPr="00F92E44">
        <w:rPr>
          <w:bCs/>
          <w:sz w:val="24"/>
          <w:szCs w:val="24"/>
        </w:rPr>
        <w:t xml:space="preserve"> </w:t>
      </w:r>
      <w:r w:rsidR="008C4FD2" w:rsidRPr="00F92E44">
        <w:rPr>
          <w:b/>
          <w:bCs/>
          <w:sz w:val="24"/>
          <w:szCs w:val="20"/>
        </w:rPr>
        <w:t>Симонова Елена Владимировна,</w:t>
      </w:r>
      <w:r w:rsidR="008C4FD2" w:rsidRPr="00F92E44">
        <w:rPr>
          <w:bCs/>
          <w:sz w:val="24"/>
          <w:szCs w:val="20"/>
        </w:rPr>
        <w:t xml:space="preserve"> тел.: (863) 307-07-72, е-</w:t>
      </w:r>
      <w:proofErr w:type="spellStart"/>
      <w:r w:rsidR="008C4FD2" w:rsidRPr="00F92E44">
        <w:rPr>
          <w:bCs/>
          <w:sz w:val="24"/>
          <w:szCs w:val="20"/>
        </w:rPr>
        <w:t>mail</w:t>
      </w:r>
      <w:proofErr w:type="spellEnd"/>
      <w:r w:rsidR="008C4FD2" w:rsidRPr="00F92E44">
        <w:rPr>
          <w:bCs/>
          <w:sz w:val="24"/>
          <w:szCs w:val="20"/>
        </w:rPr>
        <w:t xml:space="preserve">: </w:t>
      </w:r>
      <w:hyperlink r:id="rId10" w:history="1">
        <w:r w:rsidR="008C4FD2" w:rsidRPr="00F92E44">
          <w:rPr>
            <w:color w:val="0000FF"/>
            <w:sz w:val="24"/>
            <w:szCs w:val="20"/>
            <w:u w:val="single"/>
          </w:rPr>
          <w:t>simonovaev@mrsk-yuga.ru</w:t>
        </w:r>
      </w:hyperlink>
      <w:r w:rsidR="008C4FD2" w:rsidRPr="00F92E44">
        <w:rPr>
          <w:bCs/>
          <w:sz w:val="24"/>
          <w:szCs w:val="20"/>
        </w:rPr>
        <w:t xml:space="preserve">, </w:t>
      </w:r>
      <w:r w:rsidRPr="00F92E44">
        <w:rPr>
          <w:b/>
          <w:bCs/>
          <w:i/>
          <w:sz w:val="24"/>
          <w:szCs w:val="24"/>
        </w:rPr>
        <w:t xml:space="preserve">все вопросы по </w:t>
      </w:r>
      <w:r w:rsidRPr="00F92E44">
        <w:rPr>
          <w:b/>
          <w:bCs/>
          <w:i/>
          <w:sz w:val="24"/>
          <w:szCs w:val="24"/>
          <w:u w:val="single"/>
        </w:rPr>
        <w:t>Т</w:t>
      </w:r>
      <w:r w:rsidR="00CB54DD" w:rsidRPr="00F92E44">
        <w:rPr>
          <w:b/>
          <w:bCs/>
          <w:i/>
          <w:sz w:val="24"/>
          <w:szCs w:val="24"/>
          <w:u w:val="single"/>
        </w:rPr>
        <w:t>ехническому заданию</w:t>
      </w:r>
      <w:r w:rsidRPr="00F92E44">
        <w:rPr>
          <w:b/>
          <w:bCs/>
          <w:i/>
          <w:sz w:val="24"/>
          <w:szCs w:val="24"/>
        </w:rPr>
        <w:t xml:space="preserve"> направлять через раздел «Запросы разъяснений» по данной закупке на сайте ЭТП.</w:t>
      </w:r>
    </w:p>
    <w:p w:rsidR="00C51C02" w:rsidRPr="00EE2D99" w:rsidRDefault="004B5A09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b/>
          <w:sz w:val="24"/>
          <w:szCs w:val="24"/>
        </w:rPr>
        <w:t>Срок заключения Договора:</w:t>
      </w:r>
      <w:r w:rsidRPr="00F92E44">
        <w:rPr>
          <w:sz w:val="24"/>
          <w:szCs w:val="24"/>
        </w:rPr>
        <w:t xml:space="preserve"> д</w:t>
      </w:r>
      <w:r w:rsidR="00687ACC" w:rsidRPr="00F92E44">
        <w:rPr>
          <w:sz w:val="24"/>
          <w:szCs w:val="24"/>
        </w:rPr>
        <w:t>оговор по результатам закупки будет заключен в соотве</w:t>
      </w:r>
      <w:r w:rsidR="00C51C02" w:rsidRPr="00F92E44">
        <w:rPr>
          <w:sz w:val="24"/>
          <w:szCs w:val="24"/>
        </w:rPr>
        <w:t>тствии с условиями документации</w:t>
      </w:r>
      <w:r w:rsidR="00C51C02" w:rsidRPr="00EE2D99">
        <w:rPr>
          <w:sz w:val="24"/>
          <w:szCs w:val="24"/>
        </w:rPr>
        <w:t xml:space="preserve"> в течение 20 </w:t>
      </w:r>
      <w:r w:rsidR="001C529D" w:rsidRPr="00EE2D99">
        <w:rPr>
          <w:b/>
          <w:sz w:val="24"/>
          <w:szCs w:val="24"/>
        </w:rPr>
        <w:t>рабочих</w:t>
      </w:r>
      <w:r w:rsidR="00BD7662" w:rsidRPr="00EE2D99">
        <w:rPr>
          <w:sz w:val="24"/>
          <w:szCs w:val="24"/>
        </w:rPr>
        <w:t xml:space="preserve"> дней, но не ранее 10 календарных </w:t>
      </w:r>
      <w:r w:rsidR="00C51C02" w:rsidRPr="00EE2D99">
        <w:rPr>
          <w:sz w:val="24"/>
          <w:szCs w:val="24"/>
        </w:rPr>
        <w:t xml:space="preserve">дней, </w:t>
      </w:r>
      <w:r w:rsidR="00C51C02" w:rsidRPr="00EE2D99">
        <w:rPr>
          <w:rFonts w:eastAsia="MS Mincho"/>
          <w:sz w:val="24"/>
          <w:szCs w:val="24"/>
        </w:rPr>
        <w:t>со дня размещения на официальном сайте итогового протокола по выбору победителя</w:t>
      </w:r>
      <w:r w:rsidR="00C51C02" w:rsidRPr="00EE2D99">
        <w:rPr>
          <w:sz w:val="24"/>
          <w:szCs w:val="24"/>
        </w:rPr>
        <w:t>.</w:t>
      </w:r>
    </w:p>
    <w:p w:rsidR="004B5A09" w:rsidRPr="00EE2D99" w:rsidRDefault="004B5A09" w:rsidP="008E3330">
      <w:pPr>
        <w:numPr>
          <w:ilvl w:val="0"/>
          <w:numId w:val="33"/>
        </w:numPr>
        <w:tabs>
          <w:tab w:val="clear" w:pos="1134"/>
          <w:tab w:val="num" w:pos="993"/>
        </w:tabs>
        <w:spacing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Заказчик имеет право заключить по результатам конкурентной процедуры несколько договоров, в том числе в рамках одного лота.</w:t>
      </w:r>
    </w:p>
    <w:p w:rsidR="00687ACC" w:rsidRPr="00EE2D99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 xml:space="preserve"> Данная закупка не является конкурсом или аукционом,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запроса предложений в любой момент, не неся при этом никакой ответственности перед Участниками.</w:t>
      </w:r>
      <w:bookmarkEnd w:id="2"/>
    </w:p>
    <w:sectPr w:rsidR="00687ACC" w:rsidRPr="00EE2D99" w:rsidSect="002101DD">
      <w:headerReference w:type="default" r:id="rId11"/>
      <w:pgSz w:w="11906" w:h="16838" w:code="9"/>
      <w:pgMar w:top="737" w:right="709" w:bottom="737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E69" w:rsidRDefault="00692E69">
      <w:r>
        <w:separator/>
      </w:r>
    </w:p>
  </w:endnote>
  <w:endnote w:type="continuationSeparator" w:id="0">
    <w:p w:rsidR="00692E69" w:rsidRDefault="0069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E69" w:rsidRDefault="00692E69">
      <w:r>
        <w:separator/>
      </w:r>
    </w:p>
  </w:footnote>
  <w:footnote w:type="continuationSeparator" w:id="0">
    <w:p w:rsidR="00692E69" w:rsidRDefault="00692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1EF" w:rsidRDefault="006841EF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0E8BD2A"/>
    <w:lvl w:ilvl="0">
      <w:start w:val="1"/>
      <w:numFmt w:val="decimal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93266A"/>
    <w:multiLevelType w:val="hybridMultilevel"/>
    <w:tmpl w:val="941C7EFE"/>
    <w:lvl w:ilvl="0" w:tplc="E66C3E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5671E"/>
    <w:multiLevelType w:val="hybridMultilevel"/>
    <w:tmpl w:val="DE24CC6A"/>
    <w:lvl w:ilvl="0" w:tplc="E760F1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3A29DBE">
      <w:start w:val="1"/>
      <w:numFmt w:val="decimal"/>
      <w:lvlText w:val="%2."/>
      <w:lvlJc w:val="left"/>
      <w:pPr>
        <w:ind w:left="2912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1237C70"/>
    <w:multiLevelType w:val="multilevel"/>
    <w:tmpl w:val="CC821B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22664AA6"/>
    <w:multiLevelType w:val="multilevel"/>
    <w:tmpl w:val="4B4E4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5E45218"/>
    <w:multiLevelType w:val="multilevel"/>
    <w:tmpl w:val="83E4697C"/>
    <w:numStyleLink w:val="1"/>
  </w:abstractNum>
  <w:abstractNum w:abstractNumId="9" w15:restartNumberingAfterBreak="0">
    <w:nsid w:val="356A5FCE"/>
    <w:multiLevelType w:val="multilevel"/>
    <w:tmpl w:val="89FC2F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70136E1"/>
    <w:multiLevelType w:val="multilevel"/>
    <w:tmpl w:val="7BC0F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8"/>
        </w:tabs>
        <w:ind w:left="1078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92"/>
        </w:tabs>
        <w:ind w:left="1192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B63600A"/>
    <w:multiLevelType w:val="hybridMultilevel"/>
    <w:tmpl w:val="34C6EA28"/>
    <w:lvl w:ilvl="0" w:tplc="EFAC35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5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6" w15:restartNumberingAfterBreak="0">
    <w:nsid w:val="4EB5485A"/>
    <w:multiLevelType w:val="multilevel"/>
    <w:tmpl w:val="83E4697C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55667267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597C3D42"/>
    <w:multiLevelType w:val="multilevel"/>
    <w:tmpl w:val="0D4EA67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9" w15:restartNumberingAfterBreak="0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C0D25"/>
    <w:multiLevelType w:val="multilevel"/>
    <w:tmpl w:val="B2A28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5F98280C"/>
    <w:multiLevelType w:val="hybridMultilevel"/>
    <w:tmpl w:val="84A07E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FCD746C"/>
    <w:multiLevelType w:val="multilevel"/>
    <w:tmpl w:val="BAF26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618E47CB"/>
    <w:multiLevelType w:val="multilevel"/>
    <w:tmpl w:val="402C2F9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4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74801EC7"/>
    <w:multiLevelType w:val="multilevel"/>
    <w:tmpl w:val="2A4889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9"/>
  </w:num>
  <w:num w:numId="12">
    <w:abstractNumId w:val="15"/>
  </w:num>
  <w:num w:numId="13">
    <w:abstractNumId w:val="10"/>
  </w:num>
  <w:num w:numId="14">
    <w:abstractNumId w:val="12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7"/>
  </w:num>
  <w:num w:numId="19">
    <w:abstractNumId w:val="1"/>
  </w:num>
  <w:num w:numId="20">
    <w:abstractNumId w:val="21"/>
  </w:num>
  <w:num w:numId="21">
    <w:abstractNumId w:val="9"/>
  </w:num>
  <w:num w:numId="22">
    <w:abstractNumId w:val="20"/>
  </w:num>
  <w:num w:numId="23">
    <w:abstractNumId w:val="26"/>
  </w:num>
  <w:num w:numId="24">
    <w:abstractNumId w:val="1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8"/>
  </w:num>
  <w:num w:numId="28">
    <w:abstractNumId w:val="5"/>
  </w:num>
  <w:num w:numId="29">
    <w:abstractNumId w:val="25"/>
  </w:num>
  <w:num w:numId="30">
    <w:abstractNumId w:val="22"/>
  </w:num>
  <w:num w:numId="31">
    <w:abstractNumId w:val="2"/>
  </w:num>
  <w:num w:numId="32">
    <w:abstractNumId w:val="23"/>
  </w:num>
  <w:num w:numId="3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708"/>
          </w:tabs>
          <w:ind w:left="2126" w:hanging="708"/>
        </w:pPr>
        <w:rPr>
          <w:rFonts w:cs="Times New Roman" w:hint="default"/>
          <w:b/>
        </w:rPr>
      </w:lvl>
    </w:lvlOverride>
  </w:num>
  <w:num w:numId="34">
    <w:abstractNumId w:val="3"/>
  </w:num>
  <w:num w:numId="35">
    <w:abstractNumId w:val="0"/>
  </w:num>
  <w:num w:numId="36">
    <w:abstractNumId w:val="0"/>
  </w:num>
  <w:num w:numId="37">
    <w:abstractNumId w:val="0"/>
  </w:num>
  <w:num w:numId="38">
    <w:abstractNumId w:val="13"/>
  </w:num>
  <w:num w:numId="39">
    <w:abstractNumId w:val="0"/>
  </w:num>
  <w:num w:numId="40">
    <w:abstractNumId w:val="11"/>
  </w:num>
  <w:num w:numId="41">
    <w:abstractNumId w:val="19"/>
  </w:num>
  <w:num w:numId="4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EA"/>
    <w:rsid w:val="0000238B"/>
    <w:rsid w:val="00003D77"/>
    <w:rsid w:val="0000641F"/>
    <w:rsid w:val="00015C8A"/>
    <w:rsid w:val="00023E7B"/>
    <w:rsid w:val="00030318"/>
    <w:rsid w:val="00032588"/>
    <w:rsid w:val="00032ABC"/>
    <w:rsid w:val="000330AC"/>
    <w:rsid w:val="00034A47"/>
    <w:rsid w:val="00035C79"/>
    <w:rsid w:val="0004247F"/>
    <w:rsid w:val="00043661"/>
    <w:rsid w:val="00047EC6"/>
    <w:rsid w:val="00053831"/>
    <w:rsid w:val="00053847"/>
    <w:rsid w:val="00053A0C"/>
    <w:rsid w:val="0005665B"/>
    <w:rsid w:val="00056F57"/>
    <w:rsid w:val="0005750C"/>
    <w:rsid w:val="00067A71"/>
    <w:rsid w:val="0007016E"/>
    <w:rsid w:val="00073658"/>
    <w:rsid w:val="00077890"/>
    <w:rsid w:val="000807E3"/>
    <w:rsid w:val="0008153E"/>
    <w:rsid w:val="000846C0"/>
    <w:rsid w:val="00084D1D"/>
    <w:rsid w:val="00085978"/>
    <w:rsid w:val="0008636D"/>
    <w:rsid w:val="000A1564"/>
    <w:rsid w:val="000A1D47"/>
    <w:rsid w:val="000A2207"/>
    <w:rsid w:val="000A43AB"/>
    <w:rsid w:val="000A760A"/>
    <w:rsid w:val="000B34E5"/>
    <w:rsid w:val="000B3FE3"/>
    <w:rsid w:val="000B5C29"/>
    <w:rsid w:val="000B7C84"/>
    <w:rsid w:val="000C017C"/>
    <w:rsid w:val="000C18D8"/>
    <w:rsid w:val="000C28E2"/>
    <w:rsid w:val="000C4768"/>
    <w:rsid w:val="000D40C3"/>
    <w:rsid w:val="000F2E29"/>
    <w:rsid w:val="000F6C67"/>
    <w:rsid w:val="000F7E00"/>
    <w:rsid w:val="00103AFE"/>
    <w:rsid w:val="00104E4F"/>
    <w:rsid w:val="00105CCB"/>
    <w:rsid w:val="00111CDB"/>
    <w:rsid w:val="00114926"/>
    <w:rsid w:val="00121624"/>
    <w:rsid w:val="0012570D"/>
    <w:rsid w:val="00127831"/>
    <w:rsid w:val="0013223E"/>
    <w:rsid w:val="001359B6"/>
    <w:rsid w:val="0013687E"/>
    <w:rsid w:val="00137102"/>
    <w:rsid w:val="00140E21"/>
    <w:rsid w:val="0014181A"/>
    <w:rsid w:val="001425D5"/>
    <w:rsid w:val="00143376"/>
    <w:rsid w:val="00143865"/>
    <w:rsid w:val="00146028"/>
    <w:rsid w:val="001500CF"/>
    <w:rsid w:val="00160E7A"/>
    <w:rsid w:val="00165D48"/>
    <w:rsid w:val="00170239"/>
    <w:rsid w:val="0017078F"/>
    <w:rsid w:val="00170AEF"/>
    <w:rsid w:val="00171005"/>
    <w:rsid w:val="00173B67"/>
    <w:rsid w:val="001774F7"/>
    <w:rsid w:val="001831D2"/>
    <w:rsid w:val="00187BE5"/>
    <w:rsid w:val="001919C3"/>
    <w:rsid w:val="00194100"/>
    <w:rsid w:val="001A067F"/>
    <w:rsid w:val="001A4562"/>
    <w:rsid w:val="001A658C"/>
    <w:rsid w:val="001B3874"/>
    <w:rsid w:val="001B53B6"/>
    <w:rsid w:val="001B5A8C"/>
    <w:rsid w:val="001B7249"/>
    <w:rsid w:val="001C09BA"/>
    <w:rsid w:val="001C42FE"/>
    <w:rsid w:val="001C4CCB"/>
    <w:rsid w:val="001C529D"/>
    <w:rsid w:val="001C7BD6"/>
    <w:rsid w:val="001D0D72"/>
    <w:rsid w:val="001D0DCC"/>
    <w:rsid w:val="001D2389"/>
    <w:rsid w:val="001D7533"/>
    <w:rsid w:val="001E0620"/>
    <w:rsid w:val="001E469E"/>
    <w:rsid w:val="001E63A3"/>
    <w:rsid w:val="001F12F7"/>
    <w:rsid w:val="001F2D8E"/>
    <w:rsid w:val="001F502E"/>
    <w:rsid w:val="001F73BD"/>
    <w:rsid w:val="00200D61"/>
    <w:rsid w:val="0020265B"/>
    <w:rsid w:val="00202743"/>
    <w:rsid w:val="002030DD"/>
    <w:rsid w:val="0020781E"/>
    <w:rsid w:val="002101DD"/>
    <w:rsid w:val="002133C9"/>
    <w:rsid w:val="002136B7"/>
    <w:rsid w:val="00215ACA"/>
    <w:rsid w:val="00223F20"/>
    <w:rsid w:val="00224910"/>
    <w:rsid w:val="00225CE1"/>
    <w:rsid w:val="00227295"/>
    <w:rsid w:val="00227A38"/>
    <w:rsid w:val="00230E3C"/>
    <w:rsid w:val="0023246D"/>
    <w:rsid w:val="00233FFE"/>
    <w:rsid w:val="002344D3"/>
    <w:rsid w:val="00234CF7"/>
    <w:rsid w:val="00235D01"/>
    <w:rsid w:val="00237C2E"/>
    <w:rsid w:val="002472D3"/>
    <w:rsid w:val="00251FDC"/>
    <w:rsid w:val="002562CD"/>
    <w:rsid w:val="00260991"/>
    <w:rsid w:val="00260D4D"/>
    <w:rsid w:val="0026244C"/>
    <w:rsid w:val="00262FB4"/>
    <w:rsid w:val="00263808"/>
    <w:rsid w:val="002644EE"/>
    <w:rsid w:val="002776BD"/>
    <w:rsid w:val="00281816"/>
    <w:rsid w:val="00282ECB"/>
    <w:rsid w:val="00284920"/>
    <w:rsid w:val="00284BCB"/>
    <w:rsid w:val="00285B8F"/>
    <w:rsid w:val="002866AB"/>
    <w:rsid w:val="00286E77"/>
    <w:rsid w:val="002934A1"/>
    <w:rsid w:val="0029532E"/>
    <w:rsid w:val="002A04DE"/>
    <w:rsid w:val="002A343B"/>
    <w:rsid w:val="002A3D4D"/>
    <w:rsid w:val="002A4DA5"/>
    <w:rsid w:val="002A68A3"/>
    <w:rsid w:val="002B1378"/>
    <w:rsid w:val="002B529D"/>
    <w:rsid w:val="002D0D0F"/>
    <w:rsid w:val="002D235C"/>
    <w:rsid w:val="002D64F8"/>
    <w:rsid w:val="002D6A11"/>
    <w:rsid w:val="002E3485"/>
    <w:rsid w:val="002E5405"/>
    <w:rsid w:val="002E579C"/>
    <w:rsid w:val="002F4E8E"/>
    <w:rsid w:val="00302E33"/>
    <w:rsid w:val="00304E5C"/>
    <w:rsid w:val="00305701"/>
    <w:rsid w:val="00310451"/>
    <w:rsid w:val="00314854"/>
    <w:rsid w:val="00314E21"/>
    <w:rsid w:val="00323414"/>
    <w:rsid w:val="00327CA5"/>
    <w:rsid w:val="0033598D"/>
    <w:rsid w:val="0033774E"/>
    <w:rsid w:val="00346036"/>
    <w:rsid w:val="003536CD"/>
    <w:rsid w:val="00354642"/>
    <w:rsid w:val="0035552E"/>
    <w:rsid w:val="00364EF7"/>
    <w:rsid w:val="00364FC0"/>
    <w:rsid w:val="00376FB1"/>
    <w:rsid w:val="003779AC"/>
    <w:rsid w:val="003904F2"/>
    <w:rsid w:val="003919B9"/>
    <w:rsid w:val="00391D7C"/>
    <w:rsid w:val="00391FB7"/>
    <w:rsid w:val="003974FE"/>
    <w:rsid w:val="003A0A29"/>
    <w:rsid w:val="003A33DE"/>
    <w:rsid w:val="003B25C8"/>
    <w:rsid w:val="003C0690"/>
    <w:rsid w:val="003C4412"/>
    <w:rsid w:val="003C4646"/>
    <w:rsid w:val="003C493D"/>
    <w:rsid w:val="003C7742"/>
    <w:rsid w:val="003C7BCA"/>
    <w:rsid w:val="003D3013"/>
    <w:rsid w:val="003D7FA4"/>
    <w:rsid w:val="003E18FC"/>
    <w:rsid w:val="003F1CF9"/>
    <w:rsid w:val="003F2CD6"/>
    <w:rsid w:val="003F6700"/>
    <w:rsid w:val="003F6E68"/>
    <w:rsid w:val="00403D5E"/>
    <w:rsid w:val="00405A10"/>
    <w:rsid w:val="00410381"/>
    <w:rsid w:val="00411BA8"/>
    <w:rsid w:val="00413C21"/>
    <w:rsid w:val="00414975"/>
    <w:rsid w:val="00415895"/>
    <w:rsid w:val="00416F81"/>
    <w:rsid w:val="00421135"/>
    <w:rsid w:val="00421940"/>
    <w:rsid w:val="00422DF7"/>
    <w:rsid w:val="00424F16"/>
    <w:rsid w:val="00427EA8"/>
    <w:rsid w:val="004351D1"/>
    <w:rsid w:val="00435C3C"/>
    <w:rsid w:val="0043690C"/>
    <w:rsid w:val="004409CB"/>
    <w:rsid w:val="00442B3D"/>
    <w:rsid w:val="0044444B"/>
    <w:rsid w:val="00444E2C"/>
    <w:rsid w:val="00446158"/>
    <w:rsid w:val="00455FED"/>
    <w:rsid w:val="004562B6"/>
    <w:rsid w:val="00456970"/>
    <w:rsid w:val="00457BC6"/>
    <w:rsid w:val="00457FFE"/>
    <w:rsid w:val="004635B9"/>
    <w:rsid w:val="00463925"/>
    <w:rsid w:val="004652FA"/>
    <w:rsid w:val="0046655A"/>
    <w:rsid w:val="00467194"/>
    <w:rsid w:val="004705D2"/>
    <w:rsid w:val="0047188C"/>
    <w:rsid w:val="0047467C"/>
    <w:rsid w:val="00475D1F"/>
    <w:rsid w:val="0047738C"/>
    <w:rsid w:val="004807BA"/>
    <w:rsid w:val="004835D7"/>
    <w:rsid w:val="00483AF4"/>
    <w:rsid w:val="004841A6"/>
    <w:rsid w:val="00486889"/>
    <w:rsid w:val="00492A90"/>
    <w:rsid w:val="004948D3"/>
    <w:rsid w:val="004A0309"/>
    <w:rsid w:val="004A1191"/>
    <w:rsid w:val="004A2323"/>
    <w:rsid w:val="004A573A"/>
    <w:rsid w:val="004B1301"/>
    <w:rsid w:val="004B35B7"/>
    <w:rsid w:val="004B3A96"/>
    <w:rsid w:val="004B5A09"/>
    <w:rsid w:val="004C00FD"/>
    <w:rsid w:val="004C32BF"/>
    <w:rsid w:val="004C3F66"/>
    <w:rsid w:val="004C602E"/>
    <w:rsid w:val="004D6B5D"/>
    <w:rsid w:val="004E1265"/>
    <w:rsid w:val="004E1753"/>
    <w:rsid w:val="004E1C37"/>
    <w:rsid w:val="004F186E"/>
    <w:rsid w:val="004F7562"/>
    <w:rsid w:val="00500651"/>
    <w:rsid w:val="005034B6"/>
    <w:rsid w:val="00504371"/>
    <w:rsid w:val="00506830"/>
    <w:rsid w:val="005109F9"/>
    <w:rsid w:val="00510FC7"/>
    <w:rsid w:val="00511DCA"/>
    <w:rsid w:val="005128EB"/>
    <w:rsid w:val="005162C5"/>
    <w:rsid w:val="0052004D"/>
    <w:rsid w:val="00523013"/>
    <w:rsid w:val="00523875"/>
    <w:rsid w:val="00523EE5"/>
    <w:rsid w:val="00524B2B"/>
    <w:rsid w:val="0052570E"/>
    <w:rsid w:val="00525FE0"/>
    <w:rsid w:val="00526612"/>
    <w:rsid w:val="0052674E"/>
    <w:rsid w:val="005277D3"/>
    <w:rsid w:val="00531F7D"/>
    <w:rsid w:val="00534D00"/>
    <w:rsid w:val="00535559"/>
    <w:rsid w:val="00535DF9"/>
    <w:rsid w:val="00537DD4"/>
    <w:rsid w:val="0054001A"/>
    <w:rsid w:val="005404AB"/>
    <w:rsid w:val="00542A8E"/>
    <w:rsid w:val="0055050F"/>
    <w:rsid w:val="005518A0"/>
    <w:rsid w:val="00555F33"/>
    <w:rsid w:val="0055627B"/>
    <w:rsid w:val="005562B4"/>
    <w:rsid w:val="00556A38"/>
    <w:rsid w:val="0056007C"/>
    <w:rsid w:val="00560D48"/>
    <w:rsid w:val="0057141A"/>
    <w:rsid w:val="00571DD8"/>
    <w:rsid w:val="00575ABD"/>
    <w:rsid w:val="0057600E"/>
    <w:rsid w:val="00576DE0"/>
    <w:rsid w:val="00580685"/>
    <w:rsid w:val="00581775"/>
    <w:rsid w:val="00582773"/>
    <w:rsid w:val="00583C85"/>
    <w:rsid w:val="0058476F"/>
    <w:rsid w:val="00585166"/>
    <w:rsid w:val="00591B0D"/>
    <w:rsid w:val="00594D7F"/>
    <w:rsid w:val="005A11BE"/>
    <w:rsid w:val="005B3D7C"/>
    <w:rsid w:val="005B5949"/>
    <w:rsid w:val="005B59B3"/>
    <w:rsid w:val="005B5BDE"/>
    <w:rsid w:val="005C3A55"/>
    <w:rsid w:val="005C4BE6"/>
    <w:rsid w:val="005C4BF7"/>
    <w:rsid w:val="005D1AF2"/>
    <w:rsid w:val="005D2E72"/>
    <w:rsid w:val="005D6462"/>
    <w:rsid w:val="005E264A"/>
    <w:rsid w:val="005F17D8"/>
    <w:rsid w:val="005F1BCE"/>
    <w:rsid w:val="005F24C3"/>
    <w:rsid w:val="005F2BFD"/>
    <w:rsid w:val="005F4943"/>
    <w:rsid w:val="005F5132"/>
    <w:rsid w:val="005F7DE6"/>
    <w:rsid w:val="006035DE"/>
    <w:rsid w:val="00603E40"/>
    <w:rsid w:val="00604A18"/>
    <w:rsid w:val="00605775"/>
    <w:rsid w:val="006066FC"/>
    <w:rsid w:val="006150F1"/>
    <w:rsid w:val="00616927"/>
    <w:rsid w:val="006313DB"/>
    <w:rsid w:val="00632C2A"/>
    <w:rsid w:val="00633274"/>
    <w:rsid w:val="00640458"/>
    <w:rsid w:val="00641095"/>
    <w:rsid w:val="00641781"/>
    <w:rsid w:val="006435E3"/>
    <w:rsid w:val="00645A9B"/>
    <w:rsid w:val="00647189"/>
    <w:rsid w:val="006471FF"/>
    <w:rsid w:val="00647444"/>
    <w:rsid w:val="00650C58"/>
    <w:rsid w:val="00655DF0"/>
    <w:rsid w:val="00661F93"/>
    <w:rsid w:val="00663879"/>
    <w:rsid w:val="00663F9F"/>
    <w:rsid w:val="0067381F"/>
    <w:rsid w:val="00674D9A"/>
    <w:rsid w:val="006754E0"/>
    <w:rsid w:val="006841EF"/>
    <w:rsid w:val="0068429E"/>
    <w:rsid w:val="00685D70"/>
    <w:rsid w:val="00685ECF"/>
    <w:rsid w:val="00685FF7"/>
    <w:rsid w:val="00686596"/>
    <w:rsid w:val="006873FA"/>
    <w:rsid w:val="00687ACC"/>
    <w:rsid w:val="00687F76"/>
    <w:rsid w:val="00691D07"/>
    <w:rsid w:val="00692E69"/>
    <w:rsid w:val="00694C53"/>
    <w:rsid w:val="00694F62"/>
    <w:rsid w:val="006A010F"/>
    <w:rsid w:val="006A3F90"/>
    <w:rsid w:val="006A436F"/>
    <w:rsid w:val="006A74E7"/>
    <w:rsid w:val="006B00F6"/>
    <w:rsid w:val="006B2402"/>
    <w:rsid w:val="006B4C6C"/>
    <w:rsid w:val="006C102C"/>
    <w:rsid w:val="006C4263"/>
    <w:rsid w:val="006C44AD"/>
    <w:rsid w:val="006C461B"/>
    <w:rsid w:val="006C73C5"/>
    <w:rsid w:val="006C7EFB"/>
    <w:rsid w:val="006D09C1"/>
    <w:rsid w:val="006D2A53"/>
    <w:rsid w:val="006D4165"/>
    <w:rsid w:val="006D4A34"/>
    <w:rsid w:val="006D623E"/>
    <w:rsid w:val="006D7BE4"/>
    <w:rsid w:val="006E083E"/>
    <w:rsid w:val="006E77E9"/>
    <w:rsid w:val="006E7E50"/>
    <w:rsid w:val="006F2923"/>
    <w:rsid w:val="006F2A1C"/>
    <w:rsid w:val="006F3C93"/>
    <w:rsid w:val="006F57C6"/>
    <w:rsid w:val="006F5BEB"/>
    <w:rsid w:val="00700D20"/>
    <w:rsid w:val="00703706"/>
    <w:rsid w:val="00704872"/>
    <w:rsid w:val="00705392"/>
    <w:rsid w:val="007101D9"/>
    <w:rsid w:val="00713C20"/>
    <w:rsid w:val="00714303"/>
    <w:rsid w:val="00714344"/>
    <w:rsid w:val="007170C2"/>
    <w:rsid w:val="007261B6"/>
    <w:rsid w:val="007264A3"/>
    <w:rsid w:val="00735F3E"/>
    <w:rsid w:val="007372FE"/>
    <w:rsid w:val="007418F4"/>
    <w:rsid w:val="0074239C"/>
    <w:rsid w:val="0074370F"/>
    <w:rsid w:val="00743A80"/>
    <w:rsid w:val="00744872"/>
    <w:rsid w:val="0074536F"/>
    <w:rsid w:val="00745E3B"/>
    <w:rsid w:val="0075109C"/>
    <w:rsid w:val="00753A29"/>
    <w:rsid w:val="007718AE"/>
    <w:rsid w:val="00771C5F"/>
    <w:rsid w:val="00776B42"/>
    <w:rsid w:val="0077739D"/>
    <w:rsid w:val="007777CA"/>
    <w:rsid w:val="00780019"/>
    <w:rsid w:val="00783223"/>
    <w:rsid w:val="00783FC6"/>
    <w:rsid w:val="00784CF0"/>
    <w:rsid w:val="0079021C"/>
    <w:rsid w:val="00791261"/>
    <w:rsid w:val="00794472"/>
    <w:rsid w:val="00795111"/>
    <w:rsid w:val="007963CA"/>
    <w:rsid w:val="00797718"/>
    <w:rsid w:val="007A259E"/>
    <w:rsid w:val="007A4EB8"/>
    <w:rsid w:val="007B0B99"/>
    <w:rsid w:val="007B5D1D"/>
    <w:rsid w:val="007B6485"/>
    <w:rsid w:val="007B770C"/>
    <w:rsid w:val="007C31CE"/>
    <w:rsid w:val="007C38F3"/>
    <w:rsid w:val="007D0A3B"/>
    <w:rsid w:val="007D1B8B"/>
    <w:rsid w:val="007E06F4"/>
    <w:rsid w:val="007E2B3D"/>
    <w:rsid w:val="007E51F1"/>
    <w:rsid w:val="007E5BAF"/>
    <w:rsid w:val="007E674A"/>
    <w:rsid w:val="007F1658"/>
    <w:rsid w:val="007F67B6"/>
    <w:rsid w:val="007F6E16"/>
    <w:rsid w:val="00800490"/>
    <w:rsid w:val="00800554"/>
    <w:rsid w:val="00800741"/>
    <w:rsid w:val="008058B0"/>
    <w:rsid w:val="008063C3"/>
    <w:rsid w:val="00806CAF"/>
    <w:rsid w:val="00813B9A"/>
    <w:rsid w:val="0081616F"/>
    <w:rsid w:val="00826C44"/>
    <w:rsid w:val="0083274B"/>
    <w:rsid w:val="0083282B"/>
    <w:rsid w:val="00833763"/>
    <w:rsid w:val="008341E1"/>
    <w:rsid w:val="008370F2"/>
    <w:rsid w:val="0084212D"/>
    <w:rsid w:val="00843529"/>
    <w:rsid w:val="008445F4"/>
    <w:rsid w:val="00850C84"/>
    <w:rsid w:val="00850E4B"/>
    <w:rsid w:val="00854120"/>
    <w:rsid w:val="00863BC0"/>
    <w:rsid w:val="008670D1"/>
    <w:rsid w:val="0086735F"/>
    <w:rsid w:val="00867AB7"/>
    <w:rsid w:val="008703BF"/>
    <w:rsid w:val="0087219A"/>
    <w:rsid w:val="00873757"/>
    <w:rsid w:val="00875917"/>
    <w:rsid w:val="00876202"/>
    <w:rsid w:val="0088257E"/>
    <w:rsid w:val="008854BB"/>
    <w:rsid w:val="0088554D"/>
    <w:rsid w:val="0089116A"/>
    <w:rsid w:val="00891598"/>
    <w:rsid w:val="00893B72"/>
    <w:rsid w:val="008A6FDE"/>
    <w:rsid w:val="008B1760"/>
    <w:rsid w:val="008B2217"/>
    <w:rsid w:val="008B72C2"/>
    <w:rsid w:val="008C1FAC"/>
    <w:rsid w:val="008C2A0D"/>
    <w:rsid w:val="008C4B27"/>
    <w:rsid w:val="008C4FD2"/>
    <w:rsid w:val="008D0E0D"/>
    <w:rsid w:val="008D1865"/>
    <w:rsid w:val="008D2BBF"/>
    <w:rsid w:val="008D43F9"/>
    <w:rsid w:val="008E0908"/>
    <w:rsid w:val="008E3330"/>
    <w:rsid w:val="008F0C9C"/>
    <w:rsid w:val="008F132F"/>
    <w:rsid w:val="008F6967"/>
    <w:rsid w:val="008F73D7"/>
    <w:rsid w:val="008F7997"/>
    <w:rsid w:val="0090309E"/>
    <w:rsid w:val="00911107"/>
    <w:rsid w:val="00913A8A"/>
    <w:rsid w:val="00913C07"/>
    <w:rsid w:val="00916532"/>
    <w:rsid w:val="00920295"/>
    <w:rsid w:val="00921C5D"/>
    <w:rsid w:val="00922A53"/>
    <w:rsid w:val="00923FE4"/>
    <w:rsid w:val="00924ED1"/>
    <w:rsid w:val="00925DD2"/>
    <w:rsid w:val="00927A7C"/>
    <w:rsid w:val="00937037"/>
    <w:rsid w:val="009400CC"/>
    <w:rsid w:val="0094258F"/>
    <w:rsid w:val="00945A25"/>
    <w:rsid w:val="00946349"/>
    <w:rsid w:val="009472C0"/>
    <w:rsid w:val="00953123"/>
    <w:rsid w:val="0095327C"/>
    <w:rsid w:val="00953E16"/>
    <w:rsid w:val="00957046"/>
    <w:rsid w:val="009611F9"/>
    <w:rsid w:val="00973582"/>
    <w:rsid w:val="00975758"/>
    <w:rsid w:val="0098547D"/>
    <w:rsid w:val="0098736F"/>
    <w:rsid w:val="00991FDC"/>
    <w:rsid w:val="009922E0"/>
    <w:rsid w:val="009923C7"/>
    <w:rsid w:val="009927DB"/>
    <w:rsid w:val="00992BFA"/>
    <w:rsid w:val="0099580B"/>
    <w:rsid w:val="00997240"/>
    <w:rsid w:val="009A28EA"/>
    <w:rsid w:val="009B1847"/>
    <w:rsid w:val="009B1E3D"/>
    <w:rsid w:val="009B2FCF"/>
    <w:rsid w:val="009B3C77"/>
    <w:rsid w:val="009B4950"/>
    <w:rsid w:val="009C11A7"/>
    <w:rsid w:val="009C29B1"/>
    <w:rsid w:val="009C5397"/>
    <w:rsid w:val="009C5E38"/>
    <w:rsid w:val="009D12F5"/>
    <w:rsid w:val="009D5BBB"/>
    <w:rsid w:val="009D5BC8"/>
    <w:rsid w:val="009D5C03"/>
    <w:rsid w:val="009E101A"/>
    <w:rsid w:val="009E3B51"/>
    <w:rsid w:val="009E3BF8"/>
    <w:rsid w:val="009E69E7"/>
    <w:rsid w:val="009E7FCE"/>
    <w:rsid w:val="00A04AF1"/>
    <w:rsid w:val="00A07204"/>
    <w:rsid w:val="00A1200D"/>
    <w:rsid w:val="00A1253C"/>
    <w:rsid w:val="00A127A3"/>
    <w:rsid w:val="00A129AE"/>
    <w:rsid w:val="00A244B9"/>
    <w:rsid w:val="00A26100"/>
    <w:rsid w:val="00A26CAA"/>
    <w:rsid w:val="00A30926"/>
    <w:rsid w:val="00A31637"/>
    <w:rsid w:val="00A33724"/>
    <w:rsid w:val="00A36CEA"/>
    <w:rsid w:val="00A375F8"/>
    <w:rsid w:val="00A40D2A"/>
    <w:rsid w:val="00A44055"/>
    <w:rsid w:val="00A4492D"/>
    <w:rsid w:val="00A452E6"/>
    <w:rsid w:val="00A46C2D"/>
    <w:rsid w:val="00A53294"/>
    <w:rsid w:val="00A54244"/>
    <w:rsid w:val="00A64317"/>
    <w:rsid w:val="00A650F5"/>
    <w:rsid w:val="00A65447"/>
    <w:rsid w:val="00A67B04"/>
    <w:rsid w:val="00A7399A"/>
    <w:rsid w:val="00A73D2E"/>
    <w:rsid w:val="00A74695"/>
    <w:rsid w:val="00A74DF5"/>
    <w:rsid w:val="00A7502F"/>
    <w:rsid w:val="00A777B8"/>
    <w:rsid w:val="00AA4D00"/>
    <w:rsid w:val="00AA5855"/>
    <w:rsid w:val="00AB1DBA"/>
    <w:rsid w:val="00AB312A"/>
    <w:rsid w:val="00AB47DC"/>
    <w:rsid w:val="00AB5F4B"/>
    <w:rsid w:val="00AB6FC0"/>
    <w:rsid w:val="00AC45BC"/>
    <w:rsid w:val="00AD124A"/>
    <w:rsid w:val="00AD65AC"/>
    <w:rsid w:val="00AF1A7F"/>
    <w:rsid w:val="00AF2605"/>
    <w:rsid w:val="00AF4CA1"/>
    <w:rsid w:val="00AF795D"/>
    <w:rsid w:val="00B0210C"/>
    <w:rsid w:val="00B03058"/>
    <w:rsid w:val="00B04CF4"/>
    <w:rsid w:val="00B07761"/>
    <w:rsid w:val="00B13913"/>
    <w:rsid w:val="00B13BC7"/>
    <w:rsid w:val="00B13D8B"/>
    <w:rsid w:val="00B1599E"/>
    <w:rsid w:val="00B179DC"/>
    <w:rsid w:val="00B17BE0"/>
    <w:rsid w:val="00B215B1"/>
    <w:rsid w:val="00B24002"/>
    <w:rsid w:val="00B2406F"/>
    <w:rsid w:val="00B276B6"/>
    <w:rsid w:val="00B276BB"/>
    <w:rsid w:val="00B30BCB"/>
    <w:rsid w:val="00B30FD9"/>
    <w:rsid w:val="00B3244C"/>
    <w:rsid w:val="00B341AB"/>
    <w:rsid w:val="00B4102F"/>
    <w:rsid w:val="00B41E42"/>
    <w:rsid w:val="00B422CF"/>
    <w:rsid w:val="00B42B48"/>
    <w:rsid w:val="00B4430D"/>
    <w:rsid w:val="00B46D40"/>
    <w:rsid w:val="00B510EF"/>
    <w:rsid w:val="00B52C96"/>
    <w:rsid w:val="00B656EB"/>
    <w:rsid w:val="00B744FA"/>
    <w:rsid w:val="00B83607"/>
    <w:rsid w:val="00B908DC"/>
    <w:rsid w:val="00B91FF2"/>
    <w:rsid w:val="00B9204C"/>
    <w:rsid w:val="00B923CD"/>
    <w:rsid w:val="00B925E5"/>
    <w:rsid w:val="00B94536"/>
    <w:rsid w:val="00BA0B8D"/>
    <w:rsid w:val="00BA4241"/>
    <w:rsid w:val="00BB339D"/>
    <w:rsid w:val="00BB4629"/>
    <w:rsid w:val="00BB6EB8"/>
    <w:rsid w:val="00BB7F67"/>
    <w:rsid w:val="00BC0C8D"/>
    <w:rsid w:val="00BC2D52"/>
    <w:rsid w:val="00BD2DEF"/>
    <w:rsid w:val="00BD3074"/>
    <w:rsid w:val="00BD3E9E"/>
    <w:rsid w:val="00BD7538"/>
    <w:rsid w:val="00BD7662"/>
    <w:rsid w:val="00BE1474"/>
    <w:rsid w:val="00BF4900"/>
    <w:rsid w:val="00BF5027"/>
    <w:rsid w:val="00BF64BC"/>
    <w:rsid w:val="00C014EB"/>
    <w:rsid w:val="00C0348D"/>
    <w:rsid w:val="00C05F41"/>
    <w:rsid w:val="00C064BC"/>
    <w:rsid w:val="00C164FD"/>
    <w:rsid w:val="00C175F6"/>
    <w:rsid w:val="00C17B40"/>
    <w:rsid w:val="00C27F3E"/>
    <w:rsid w:val="00C31471"/>
    <w:rsid w:val="00C3419F"/>
    <w:rsid w:val="00C345A8"/>
    <w:rsid w:val="00C40C99"/>
    <w:rsid w:val="00C42C51"/>
    <w:rsid w:val="00C42D71"/>
    <w:rsid w:val="00C4620F"/>
    <w:rsid w:val="00C51C02"/>
    <w:rsid w:val="00C53447"/>
    <w:rsid w:val="00C57BF0"/>
    <w:rsid w:val="00C63BDA"/>
    <w:rsid w:val="00C65948"/>
    <w:rsid w:val="00C670F1"/>
    <w:rsid w:val="00C71960"/>
    <w:rsid w:val="00C7219A"/>
    <w:rsid w:val="00C769E5"/>
    <w:rsid w:val="00C770EB"/>
    <w:rsid w:val="00C86C54"/>
    <w:rsid w:val="00C87122"/>
    <w:rsid w:val="00C87820"/>
    <w:rsid w:val="00C91976"/>
    <w:rsid w:val="00C960DE"/>
    <w:rsid w:val="00C965C8"/>
    <w:rsid w:val="00CA3551"/>
    <w:rsid w:val="00CA3968"/>
    <w:rsid w:val="00CA6C2A"/>
    <w:rsid w:val="00CA7623"/>
    <w:rsid w:val="00CB54DD"/>
    <w:rsid w:val="00CC355C"/>
    <w:rsid w:val="00CC40AD"/>
    <w:rsid w:val="00CC76AE"/>
    <w:rsid w:val="00CE7064"/>
    <w:rsid w:val="00CF075B"/>
    <w:rsid w:val="00CF2646"/>
    <w:rsid w:val="00CF3720"/>
    <w:rsid w:val="00CF522B"/>
    <w:rsid w:val="00CF7FDF"/>
    <w:rsid w:val="00D009AA"/>
    <w:rsid w:val="00D02E9A"/>
    <w:rsid w:val="00D044B0"/>
    <w:rsid w:val="00D05290"/>
    <w:rsid w:val="00D126AC"/>
    <w:rsid w:val="00D1407E"/>
    <w:rsid w:val="00D14B2C"/>
    <w:rsid w:val="00D21B28"/>
    <w:rsid w:val="00D21BF9"/>
    <w:rsid w:val="00D227CE"/>
    <w:rsid w:val="00D25093"/>
    <w:rsid w:val="00D26C46"/>
    <w:rsid w:val="00D3197D"/>
    <w:rsid w:val="00D32AFB"/>
    <w:rsid w:val="00D40C62"/>
    <w:rsid w:val="00D41CAC"/>
    <w:rsid w:val="00D52D8C"/>
    <w:rsid w:val="00D54D92"/>
    <w:rsid w:val="00D56CFD"/>
    <w:rsid w:val="00D6381E"/>
    <w:rsid w:val="00D64F7A"/>
    <w:rsid w:val="00D658DA"/>
    <w:rsid w:val="00D665CA"/>
    <w:rsid w:val="00D720A6"/>
    <w:rsid w:val="00D723AB"/>
    <w:rsid w:val="00D72411"/>
    <w:rsid w:val="00D873C0"/>
    <w:rsid w:val="00D87BDA"/>
    <w:rsid w:val="00D91ABB"/>
    <w:rsid w:val="00D95469"/>
    <w:rsid w:val="00D97755"/>
    <w:rsid w:val="00DA05AA"/>
    <w:rsid w:val="00DA130F"/>
    <w:rsid w:val="00DA43D7"/>
    <w:rsid w:val="00DA49D8"/>
    <w:rsid w:val="00DA4B74"/>
    <w:rsid w:val="00DB01C6"/>
    <w:rsid w:val="00DB0D76"/>
    <w:rsid w:val="00DB12F3"/>
    <w:rsid w:val="00DB432A"/>
    <w:rsid w:val="00DB675B"/>
    <w:rsid w:val="00DB7C4F"/>
    <w:rsid w:val="00DC17AD"/>
    <w:rsid w:val="00DC6821"/>
    <w:rsid w:val="00DD57E8"/>
    <w:rsid w:val="00DE4973"/>
    <w:rsid w:val="00DF1D4D"/>
    <w:rsid w:val="00DF3F87"/>
    <w:rsid w:val="00DF4639"/>
    <w:rsid w:val="00E01145"/>
    <w:rsid w:val="00E12B64"/>
    <w:rsid w:val="00E13208"/>
    <w:rsid w:val="00E143C3"/>
    <w:rsid w:val="00E143EF"/>
    <w:rsid w:val="00E20A92"/>
    <w:rsid w:val="00E21B05"/>
    <w:rsid w:val="00E22C60"/>
    <w:rsid w:val="00E238D1"/>
    <w:rsid w:val="00E30372"/>
    <w:rsid w:val="00E31FF6"/>
    <w:rsid w:val="00E3317D"/>
    <w:rsid w:val="00E34335"/>
    <w:rsid w:val="00E410BB"/>
    <w:rsid w:val="00E41BDE"/>
    <w:rsid w:val="00E429B6"/>
    <w:rsid w:val="00E449C4"/>
    <w:rsid w:val="00E51EEC"/>
    <w:rsid w:val="00E5202E"/>
    <w:rsid w:val="00E529D7"/>
    <w:rsid w:val="00E673E1"/>
    <w:rsid w:val="00E6768C"/>
    <w:rsid w:val="00E71D50"/>
    <w:rsid w:val="00E72D47"/>
    <w:rsid w:val="00E73277"/>
    <w:rsid w:val="00E74209"/>
    <w:rsid w:val="00E773BF"/>
    <w:rsid w:val="00E81A64"/>
    <w:rsid w:val="00E830D3"/>
    <w:rsid w:val="00E83FCA"/>
    <w:rsid w:val="00E85AB8"/>
    <w:rsid w:val="00E87887"/>
    <w:rsid w:val="00E87B89"/>
    <w:rsid w:val="00E919C1"/>
    <w:rsid w:val="00E9655E"/>
    <w:rsid w:val="00E96699"/>
    <w:rsid w:val="00EA00BD"/>
    <w:rsid w:val="00EB1945"/>
    <w:rsid w:val="00EB28E0"/>
    <w:rsid w:val="00EB36C0"/>
    <w:rsid w:val="00EC54F8"/>
    <w:rsid w:val="00EC7074"/>
    <w:rsid w:val="00EE1D22"/>
    <w:rsid w:val="00EE2BFB"/>
    <w:rsid w:val="00EE2D99"/>
    <w:rsid w:val="00EE3EB7"/>
    <w:rsid w:val="00EF00DC"/>
    <w:rsid w:val="00EF1E39"/>
    <w:rsid w:val="00F004B2"/>
    <w:rsid w:val="00F006AA"/>
    <w:rsid w:val="00F006D5"/>
    <w:rsid w:val="00F00DE6"/>
    <w:rsid w:val="00F02F49"/>
    <w:rsid w:val="00F04641"/>
    <w:rsid w:val="00F07FC7"/>
    <w:rsid w:val="00F11FFC"/>
    <w:rsid w:val="00F125AD"/>
    <w:rsid w:val="00F15028"/>
    <w:rsid w:val="00F1644C"/>
    <w:rsid w:val="00F253BE"/>
    <w:rsid w:val="00F300FB"/>
    <w:rsid w:val="00F30EC5"/>
    <w:rsid w:val="00F32491"/>
    <w:rsid w:val="00F3408D"/>
    <w:rsid w:val="00F364B1"/>
    <w:rsid w:val="00F41DD7"/>
    <w:rsid w:val="00F47C71"/>
    <w:rsid w:val="00F56ABF"/>
    <w:rsid w:val="00F63785"/>
    <w:rsid w:val="00F66876"/>
    <w:rsid w:val="00F66FDA"/>
    <w:rsid w:val="00F70530"/>
    <w:rsid w:val="00F73EA9"/>
    <w:rsid w:val="00F77B19"/>
    <w:rsid w:val="00F807C2"/>
    <w:rsid w:val="00F81EBA"/>
    <w:rsid w:val="00F84733"/>
    <w:rsid w:val="00F86219"/>
    <w:rsid w:val="00F86734"/>
    <w:rsid w:val="00F9072D"/>
    <w:rsid w:val="00F9233D"/>
    <w:rsid w:val="00F92E44"/>
    <w:rsid w:val="00F944E6"/>
    <w:rsid w:val="00F95BC5"/>
    <w:rsid w:val="00F96069"/>
    <w:rsid w:val="00FA2FA4"/>
    <w:rsid w:val="00FA4C07"/>
    <w:rsid w:val="00FA521A"/>
    <w:rsid w:val="00FA5330"/>
    <w:rsid w:val="00FA70E1"/>
    <w:rsid w:val="00FB0F76"/>
    <w:rsid w:val="00FB37D0"/>
    <w:rsid w:val="00FB3DBE"/>
    <w:rsid w:val="00FB4518"/>
    <w:rsid w:val="00FB5821"/>
    <w:rsid w:val="00FC351F"/>
    <w:rsid w:val="00FD1453"/>
    <w:rsid w:val="00FD1A41"/>
    <w:rsid w:val="00FD2FA6"/>
    <w:rsid w:val="00FD3EB6"/>
    <w:rsid w:val="00FE2F19"/>
    <w:rsid w:val="00FE3C76"/>
    <w:rsid w:val="00FE461F"/>
    <w:rsid w:val="00FE6CD4"/>
    <w:rsid w:val="00FE792A"/>
    <w:rsid w:val="00FF2E2D"/>
    <w:rsid w:val="00F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6F5D7"/>
  <w15:docId w15:val="{5BF16A0F-8950-4AFD-8899-504CB1A8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1">
    <w:name w:val="heading 1"/>
    <w:basedOn w:val="a0"/>
    <w:next w:val="a0"/>
    <w:link w:val="12"/>
    <w:uiPriority w:val="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0">
    <w:name w:val="heading 2"/>
    <w:basedOn w:val="a0"/>
    <w:next w:val="a0"/>
    <w:link w:val="21"/>
    <w:uiPriority w:val="99"/>
    <w:qFormat/>
    <w:pPr>
      <w:keepNext/>
      <w:numPr>
        <w:ilvl w:val="1"/>
        <w:numId w:val="4"/>
      </w:numPr>
      <w:tabs>
        <w:tab w:val="clear" w:pos="360"/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0">
    <w:name w:val="heading 3"/>
    <w:basedOn w:val="a0"/>
    <w:next w:val="a0"/>
    <w:link w:val="31"/>
    <w:uiPriority w:val="99"/>
    <w:qFormat/>
    <w:pPr>
      <w:keepNext/>
      <w:numPr>
        <w:ilvl w:val="2"/>
        <w:numId w:val="2"/>
      </w:numPr>
      <w:tabs>
        <w:tab w:val="clear" w:pos="360"/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0">
    <w:name w:val="heading 4"/>
    <w:basedOn w:val="a0"/>
    <w:next w:val="a0"/>
    <w:link w:val="41"/>
    <w:uiPriority w:val="99"/>
    <w:qFormat/>
    <w:pPr>
      <w:keepNext/>
      <w:numPr>
        <w:ilvl w:val="3"/>
        <w:numId w:val="2"/>
      </w:numPr>
      <w:tabs>
        <w:tab w:val="clear" w:pos="360"/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0">
    <w:name w:val="heading 5"/>
    <w:basedOn w:val="a0"/>
    <w:next w:val="a0"/>
    <w:link w:val="51"/>
    <w:uiPriority w:val="99"/>
    <w:qFormat/>
    <w:pPr>
      <w:keepNext/>
      <w:numPr>
        <w:ilvl w:val="4"/>
        <w:numId w:val="3"/>
      </w:numPr>
      <w:tabs>
        <w:tab w:val="clear" w:pos="360"/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0">
    <w:name w:val="heading 6"/>
    <w:basedOn w:val="a0"/>
    <w:next w:val="a0"/>
    <w:link w:val="61"/>
    <w:uiPriority w:val="99"/>
    <w:qFormat/>
    <w:pPr>
      <w:widowControl w:val="0"/>
      <w:numPr>
        <w:ilvl w:val="5"/>
        <w:numId w:val="3"/>
      </w:numPr>
      <w:tabs>
        <w:tab w:val="clear" w:pos="360"/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pPr>
      <w:widowControl w:val="0"/>
      <w:numPr>
        <w:ilvl w:val="6"/>
        <w:numId w:val="3"/>
      </w:numPr>
      <w:suppressAutoHyphens/>
      <w:spacing w:before="240" w:after="6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pPr>
      <w:widowControl w:val="0"/>
      <w:numPr>
        <w:ilvl w:val="7"/>
        <w:numId w:val="3"/>
      </w:numPr>
      <w:tabs>
        <w:tab w:val="clear" w:pos="360"/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pPr>
      <w:widowControl w:val="0"/>
      <w:numPr>
        <w:ilvl w:val="8"/>
        <w:numId w:val="3"/>
      </w:numPr>
      <w:tabs>
        <w:tab w:val="clear" w:pos="360"/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semiHidden/>
    <w:locked/>
    <w:rPr>
      <w:rFonts w:ascii="Cambria" w:eastAsia="Times New Roman" w:hAnsi="Cambria"/>
      <w:b/>
      <w:i/>
      <w:sz w:val="28"/>
    </w:rPr>
  </w:style>
  <w:style w:type="character" w:customStyle="1" w:styleId="31">
    <w:name w:val="Заголовок 3 Знак"/>
    <w:link w:val="30"/>
    <w:uiPriority w:val="99"/>
    <w:semiHidden/>
    <w:locked/>
    <w:rPr>
      <w:rFonts w:ascii="Cambria" w:eastAsia="Times New Roman" w:hAnsi="Cambria"/>
      <w:b/>
      <w:sz w:val="26"/>
    </w:rPr>
  </w:style>
  <w:style w:type="character" w:customStyle="1" w:styleId="41">
    <w:name w:val="Заголовок 4 Знак"/>
    <w:link w:val="40"/>
    <w:uiPriority w:val="99"/>
    <w:semiHidden/>
    <w:locked/>
    <w:rPr>
      <w:rFonts w:ascii="Calibri" w:eastAsia="Times New Roman" w:hAnsi="Calibri"/>
      <w:b/>
      <w:sz w:val="28"/>
    </w:rPr>
  </w:style>
  <w:style w:type="character" w:customStyle="1" w:styleId="51">
    <w:name w:val="Заголовок 5 Знак"/>
    <w:link w:val="50"/>
    <w:uiPriority w:val="99"/>
    <w:semiHidden/>
    <w:locked/>
    <w:rPr>
      <w:rFonts w:ascii="Calibri" w:eastAsia="Times New Roman" w:hAnsi="Calibri"/>
      <w:b/>
      <w:i/>
      <w:sz w:val="26"/>
    </w:rPr>
  </w:style>
  <w:style w:type="character" w:customStyle="1" w:styleId="61">
    <w:name w:val="Заголовок 6 Знак"/>
    <w:link w:val="60"/>
    <w:uiPriority w:val="99"/>
    <w:semiHidden/>
    <w:locked/>
    <w:rPr>
      <w:rFonts w:ascii="Calibri" w:eastAsia="Times New Roman" w:hAnsi="Calibri"/>
      <w:b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eastAsia="Times New Roman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eastAsia="Times New Roman" w:hAnsi="Cambria"/>
    </w:rPr>
  </w:style>
  <w:style w:type="paragraph" w:styleId="a4">
    <w:name w:val="Balloon Text"/>
    <w:basedOn w:val="a0"/>
    <w:link w:val="a5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2">
    <w:name w:val="Заголовок 1 Знак"/>
    <w:link w:val="11"/>
    <w:uiPriority w:val="9"/>
    <w:locked/>
    <w:rPr>
      <w:rFonts w:ascii="Cambria" w:hAnsi="Cambria"/>
      <w:b/>
      <w:kern w:val="32"/>
      <w:sz w:val="32"/>
      <w:lang w:val="x-none" w:eastAsia="x-none"/>
    </w:rPr>
  </w:style>
  <w:style w:type="paragraph" w:styleId="a6">
    <w:name w:val="header"/>
    <w:basedOn w:val="a0"/>
    <w:link w:val="a7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/>
      <w:sz w:val="16"/>
    </w:rPr>
  </w:style>
  <w:style w:type="paragraph" w:styleId="a8">
    <w:name w:val="footer"/>
    <w:basedOn w:val="a0"/>
    <w:link w:val="a9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sz w:val="28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semiHidden/>
    <w:locked/>
    <w:rPr>
      <w:sz w:val="28"/>
    </w:rPr>
  </w:style>
  <w:style w:type="character" w:styleId="ab">
    <w:name w:val="footnote reference"/>
    <w:uiPriority w:val="99"/>
    <w:semiHidden/>
    <w:rPr>
      <w:vertAlign w:val="superscript"/>
    </w:rPr>
  </w:style>
  <w:style w:type="character" w:styleId="ac">
    <w:name w:val="page number"/>
    <w:uiPriority w:val="99"/>
    <w:rPr>
      <w:rFonts w:ascii="Times New Roman" w:hAnsi="Times New Roman"/>
      <w:sz w:val="20"/>
    </w:rPr>
  </w:style>
  <w:style w:type="paragraph" w:styleId="13">
    <w:name w:val="toc 1"/>
    <w:basedOn w:val="a0"/>
    <w:next w:val="a0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0"/>
    <w:next w:val="a0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0"/>
    <w:next w:val="a0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2">
    <w:name w:val="toc 4"/>
    <w:basedOn w:val="a0"/>
    <w:next w:val="a0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Document Map"/>
    <w:basedOn w:val="a0"/>
    <w:link w:val="af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0">
    <w:name w:val="Таблица шапка"/>
    <w:basedOn w:val="a0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Pr>
      <w:rFonts w:ascii="Tahoma" w:hAnsi="Tahoma"/>
      <w:sz w:val="16"/>
    </w:rPr>
  </w:style>
  <w:style w:type="paragraph" w:styleId="af1">
    <w:name w:val="footnote text"/>
    <w:basedOn w:val="a0"/>
    <w:link w:val="af2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3">
    <w:name w:val="Таблица текст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2">
    <w:name w:val="Текст сноски Знак"/>
    <w:link w:val="af1"/>
    <w:uiPriority w:val="99"/>
    <w:semiHidden/>
    <w:locked/>
    <w:rPr>
      <w:sz w:val="20"/>
    </w:rPr>
  </w:style>
  <w:style w:type="paragraph" w:styleId="af4">
    <w:name w:val="caption"/>
    <w:basedOn w:val="a0"/>
    <w:next w:val="a0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2">
    <w:name w:val="toc 5"/>
    <w:basedOn w:val="a0"/>
    <w:next w:val="a0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  <w:uiPriority w:val="99"/>
  </w:style>
  <w:style w:type="paragraph" w:customStyle="1" w:styleId="af6">
    <w:name w:val="Главы"/>
    <w:basedOn w:val="af7"/>
    <w:next w:val="a0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0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0"/>
    <w:uiPriority w:val="99"/>
    <w:pPr>
      <w:ind w:firstLine="0"/>
    </w:pPr>
  </w:style>
  <w:style w:type="paragraph" w:customStyle="1" w:styleId="af9">
    <w:name w:val="Пункт"/>
    <w:basedOn w:val="a0"/>
    <w:uiPriority w:val="99"/>
    <w:pPr>
      <w:numPr>
        <w:ilvl w:val="2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a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b">
    <w:name w:val="Подпункт"/>
    <w:basedOn w:val="a0"/>
    <w:pPr>
      <w:numPr>
        <w:ilvl w:val="3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c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9"/>
    <w:uiPriority w:val="99"/>
    <w:pPr>
      <w:keepNext/>
      <w:outlineLvl w:val="2"/>
    </w:pPr>
    <w:rPr>
      <w:b/>
      <w:bCs/>
    </w:rPr>
  </w:style>
  <w:style w:type="paragraph" w:customStyle="1" w:styleId="a">
    <w:name w:val="Подподпункт"/>
    <w:basedOn w:val="a0"/>
    <w:uiPriority w:val="99"/>
    <w:pPr>
      <w:numPr>
        <w:ilvl w:val="4"/>
        <w:numId w:val="4"/>
      </w:numPr>
      <w:tabs>
        <w:tab w:val="clear" w:pos="360"/>
        <w:tab w:val="num" w:pos="1701"/>
      </w:tabs>
      <w:ind w:left="1701" w:hanging="567"/>
    </w:pPr>
  </w:style>
  <w:style w:type="paragraph" w:styleId="afd">
    <w:name w:val="List Number"/>
    <w:basedOn w:val="a0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0"/>
    <w:uiPriority w:val="99"/>
    <w:pPr>
      <w:tabs>
        <w:tab w:val="left" w:pos="1134"/>
      </w:tabs>
    </w:pPr>
  </w:style>
  <w:style w:type="paragraph" w:styleId="aff0">
    <w:name w:val="List Bullet"/>
    <w:basedOn w:val="a0"/>
    <w:autoRedefine/>
    <w:uiPriority w:val="99"/>
    <w:pPr>
      <w:ind w:firstLine="0"/>
    </w:pPr>
  </w:style>
  <w:style w:type="paragraph" w:styleId="aff1">
    <w:name w:val="Body Text"/>
    <w:basedOn w:val="a0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0"/>
    <w:link w:val="aff4"/>
    <w:uiPriority w:val="99"/>
    <w:semiHidden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semiHidden/>
    <w:locked/>
    <w:rPr>
      <w:sz w:val="20"/>
    </w:rPr>
  </w:style>
  <w:style w:type="table" w:styleId="aff7">
    <w:name w:val="Table Grid"/>
    <w:basedOn w:val="a2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3">
    <w:name w:val="List Continue 3"/>
    <w:basedOn w:val="a0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0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Body Text Indent"/>
    <w:basedOn w:val="a0"/>
    <w:link w:val="affa"/>
    <w:uiPriority w:val="99"/>
    <w:unhideWhenUsed/>
    <w:rsid w:val="000C18D8"/>
    <w:pPr>
      <w:spacing w:after="120"/>
      <w:ind w:left="283"/>
    </w:pPr>
    <w:rPr>
      <w:lang w:val="x-none" w:eastAsia="x-none"/>
    </w:rPr>
  </w:style>
  <w:style w:type="character" w:customStyle="1" w:styleId="affa">
    <w:name w:val="Основной текст с отступом Знак"/>
    <w:link w:val="aff9"/>
    <w:uiPriority w:val="99"/>
    <w:rsid w:val="000C18D8"/>
    <w:rPr>
      <w:sz w:val="28"/>
      <w:szCs w:val="28"/>
    </w:rPr>
  </w:style>
  <w:style w:type="paragraph" w:customStyle="1" w:styleId="10">
    <w:name w:val="1_раздел"/>
    <w:basedOn w:val="a0"/>
    <w:uiPriority w:val="99"/>
    <w:rsid w:val="00A7502F"/>
    <w:pPr>
      <w:keepNext/>
      <w:numPr>
        <w:numId w:val="29"/>
      </w:numPr>
      <w:suppressAutoHyphens/>
      <w:spacing w:before="480" w:after="360" w:line="240" w:lineRule="auto"/>
      <w:jc w:val="left"/>
      <w:outlineLvl w:val="0"/>
    </w:pPr>
    <w:rPr>
      <w:rFonts w:ascii="Verdana" w:eastAsia="SimSun" w:hAnsi="Verdana"/>
      <w:b/>
      <w:sz w:val="36"/>
      <w:szCs w:val="20"/>
    </w:rPr>
  </w:style>
  <w:style w:type="paragraph" w:customStyle="1" w:styleId="2">
    <w:name w:val="2_Статья"/>
    <w:basedOn w:val="a0"/>
    <w:uiPriority w:val="99"/>
    <w:rsid w:val="00A7502F"/>
    <w:pPr>
      <w:keepNext/>
      <w:numPr>
        <w:ilvl w:val="1"/>
        <w:numId w:val="29"/>
      </w:numPr>
      <w:suppressAutoHyphens/>
      <w:spacing w:before="240" w:after="120" w:line="240" w:lineRule="auto"/>
      <w:jc w:val="left"/>
      <w:outlineLvl w:val="1"/>
    </w:pPr>
    <w:rPr>
      <w:rFonts w:ascii="Verdana" w:eastAsia="SimSun" w:hAnsi="Verdana"/>
      <w:b/>
      <w:szCs w:val="20"/>
    </w:rPr>
  </w:style>
  <w:style w:type="paragraph" w:customStyle="1" w:styleId="3">
    <w:name w:val="3_Пункт"/>
    <w:basedOn w:val="a0"/>
    <w:uiPriority w:val="99"/>
    <w:rsid w:val="00A7502F"/>
    <w:pPr>
      <w:keepNext/>
      <w:numPr>
        <w:ilvl w:val="2"/>
        <w:numId w:val="29"/>
      </w:numPr>
      <w:spacing w:before="240" w:after="120" w:line="240" w:lineRule="auto"/>
      <w:jc w:val="left"/>
    </w:pPr>
    <w:rPr>
      <w:rFonts w:ascii="Verdana" w:eastAsia="SimSun" w:hAnsi="Verdana"/>
      <w:b/>
      <w:sz w:val="24"/>
      <w:szCs w:val="20"/>
    </w:rPr>
  </w:style>
  <w:style w:type="paragraph" w:customStyle="1" w:styleId="4">
    <w:name w:val="4_Подпункт"/>
    <w:basedOn w:val="a0"/>
    <w:uiPriority w:val="99"/>
    <w:rsid w:val="00A7502F"/>
    <w:pPr>
      <w:numPr>
        <w:ilvl w:val="3"/>
        <w:numId w:val="29"/>
      </w:numPr>
      <w:spacing w:after="120" w:line="240" w:lineRule="auto"/>
    </w:pPr>
    <w:rPr>
      <w:rFonts w:ascii="Verdana" w:eastAsia="SimSun" w:hAnsi="Verdana"/>
      <w:sz w:val="20"/>
      <w:szCs w:val="20"/>
    </w:rPr>
  </w:style>
  <w:style w:type="paragraph" w:customStyle="1" w:styleId="5">
    <w:name w:val="5_часть"/>
    <w:basedOn w:val="a0"/>
    <w:uiPriority w:val="99"/>
    <w:rsid w:val="00A7502F"/>
    <w:pPr>
      <w:numPr>
        <w:ilvl w:val="4"/>
        <w:numId w:val="29"/>
      </w:numPr>
      <w:spacing w:after="120" w:line="240" w:lineRule="auto"/>
      <w:jc w:val="left"/>
    </w:pPr>
    <w:rPr>
      <w:rFonts w:ascii="Verdana" w:eastAsia="SimSun" w:hAnsi="Verdana"/>
      <w:sz w:val="20"/>
      <w:szCs w:val="20"/>
    </w:rPr>
  </w:style>
  <w:style w:type="paragraph" w:customStyle="1" w:styleId="6">
    <w:name w:val="6_часть"/>
    <w:basedOn w:val="a0"/>
    <w:uiPriority w:val="99"/>
    <w:rsid w:val="00A7502F"/>
    <w:pPr>
      <w:numPr>
        <w:ilvl w:val="5"/>
        <w:numId w:val="29"/>
      </w:numPr>
      <w:spacing w:after="120" w:line="240" w:lineRule="auto"/>
      <w:jc w:val="left"/>
    </w:pPr>
    <w:rPr>
      <w:rFonts w:ascii="Verdana" w:eastAsia="SimSun" w:hAnsi="Verdana"/>
      <w:sz w:val="20"/>
      <w:szCs w:val="20"/>
    </w:rPr>
  </w:style>
  <w:style w:type="paragraph" w:styleId="affb">
    <w:name w:val="List Paragraph"/>
    <w:basedOn w:val="a0"/>
    <w:uiPriority w:val="34"/>
    <w:qFormat/>
    <w:rsid w:val="00483AF4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ffc">
    <w:name w:val="Title"/>
    <w:basedOn w:val="a0"/>
    <w:next w:val="a0"/>
    <w:link w:val="affd"/>
    <w:uiPriority w:val="10"/>
    <w:qFormat/>
    <w:rsid w:val="001425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ffc"/>
    <w:uiPriority w:val="10"/>
    <w:rsid w:val="001425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1">
    <w:name w:val="Стиль1"/>
    <w:uiPriority w:val="99"/>
    <w:rsid w:val="0088257E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imonovaev@mrsk-yug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yuga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52;&#1056;&#1057;&#1050;%20&#1059;&#1088;&#1072;&#1083;&#1072;\&#1044;&#1047;\&#1042;&#1085;&#1091;&#1090;&#1088;&#1077;&#1085;&#1085;&#1080;&#1077;\&#1060;&#1086;&#1088;&#1084;&#1099;%20&#1076;&#1086;&#1082;&#1091;&#1084;&#1077;&#1085;&#1090;&#1086;&#1074;\&#1054;&#1047;&#1055;%20&#1085;&#1086;&#1074;&#1072;&#1103;%20&#1092;&#1086;&#1088;&#1084;&#1072;\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</Template>
  <TotalTime>861</TotalTime>
  <Pages>2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6474</CharactersWithSpaces>
  <SharedDoc>false</SharedDoc>
  <HLinks>
    <vt:vector size="24" baseType="variant">
      <vt:variant>
        <vt:i4>7077983</vt:i4>
      </vt:variant>
      <vt:variant>
        <vt:i4>9</vt:i4>
      </vt:variant>
      <vt:variant>
        <vt:i4>0</vt:i4>
      </vt:variant>
      <vt:variant>
        <vt:i4>5</vt:i4>
      </vt:variant>
      <vt:variant>
        <vt:lpwstr>mailto:Lozhkarev-AD@mrsk-ural.ru</vt:lpwstr>
      </vt:variant>
      <vt:variant>
        <vt:lpwstr/>
      </vt:variant>
      <vt:variant>
        <vt:i4>1507406</vt:i4>
      </vt:variant>
      <vt:variant>
        <vt:i4>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1507406</vt:i4>
      </vt:variant>
      <vt:variant>
        <vt:i4>0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Журлова Мария Сергеевна</dc:creator>
  <cp:lastModifiedBy>Симонова Елена Владимировна</cp:lastModifiedBy>
  <cp:revision>218</cp:revision>
  <cp:lastPrinted>2015-07-07T03:16:00Z</cp:lastPrinted>
  <dcterms:created xsi:type="dcterms:W3CDTF">2016-08-10T08:29:00Z</dcterms:created>
  <dcterms:modified xsi:type="dcterms:W3CDTF">2018-06-29T17:02:00Z</dcterms:modified>
</cp:coreProperties>
</file>